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43" w:rsidRPr="003407FA" w:rsidRDefault="007412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 w:rsidRPr="003407FA">
        <w:rPr>
          <w:rFonts w:ascii="Arial" w:eastAsia="Arial" w:hAnsi="Arial" w:cs="Arial"/>
          <w:b/>
          <w:color w:val="000000"/>
          <w:sz w:val="18"/>
          <w:szCs w:val="18"/>
        </w:rPr>
        <w:t>Договор  №</w:t>
      </w:r>
      <w:r w:rsidRPr="003407FA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3407FA">
        <w:rPr>
          <w:rFonts w:ascii="Arial" w:eastAsia="Arial" w:hAnsi="Arial" w:cs="Arial"/>
          <w:b/>
          <w:sz w:val="18"/>
          <w:szCs w:val="18"/>
        </w:rPr>
        <w:t xml:space="preserve">__ </w:t>
      </w:r>
      <w:r w:rsidRPr="003407FA">
        <w:rPr>
          <w:rFonts w:ascii="Arial" w:eastAsia="Arial" w:hAnsi="Arial" w:cs="Arial"/>
          <w:b/>
          <w:color w:val="000000"/>
          <w:sz w:val="18"/>
          <w:szCs w:val="18"/>
        </w:rPr>
        <w:t xml:space="preserve">Т </w:t>
      </w:r>
      <w:r w:rsidRPr="003407FA">
        <w:rPr>
          <w:rFonts w:ascii="Arial" w:eastAsia="Arial" w:hAnsi="Arial" w:cs="Arial"/>
          <w:color w:val="000000"/>
          <w:sz w:val="18"/>
          <w:szCs w:val="18"/>
        </w:rPr>
        <w:t xml:space="preserve">г. Санкт-Петербург    </w:t>
      </w:r>
    </w:p>
    <w:p w:rsidR="00DE7143" w:rsidRPr="003407FA" w:rsidRDefault="007412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 w:rsidRPr="003407FA">
        <w:rPr>
          <w:rFonts w:ascii="Arial" w:eastAsia="Arial" w:hAnsi="Arial" w:cs="Arial"/>
          <w:color w:val="000000"/>
          <w:sz w:val="18"/>
          <w:szCs w:val="18"/>
        </w:rPr>
        <w:t>«</w:t>
      </w:r>
      <w:r w:rsidRPr="003407FA">
        <w:rPr>
          <w:rFonts w:ascii="Arial" w:eastAsia="Arial" w:hAnsi="Arial" w:cs="Arial"/>
          <w:sz w:val="18"/>
          <w:szCs w:val="18"/>
        </w:rPr>
        <w:t>__</w:t>
      </w:r>
      <w:r w:rsidRPr="003407FA">
        <w:rPr>
          <w:rFonts w:ascii="Arial" w:eastAsia="Arial" w:hAnsi="Arial" w:cs="Arial"/>
          <w:color w:val="000000"/>
          <w:sz w:val="18"/>
          <w:szCs w:val="18"/>
        </w:rPr>
        <w:t xml:space="preserve">» </w:t>
      </w:r>
      <w:r w:rsidRPr="003407FA">
        <w:rPr>
          <w:rFonts w:ascii="Arial" w:eastAsia="Arial" w:hAnsi="Arial" w:cs="Arial"/>
          <w:sz w:val="18"/>
          <w:szCs w:val="18"/>
        </w:rPr>
        <w:t>_____</w:t>
      </w:r>
      <w:r w:rsidRPr="003407F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407FA">
        <w:rPr>
          <w:rFonts w:ascii="Arial" w:eastAsia="Arial" w:hAnsi="Arial" w:cs="Arial"/>
          <w:color w:val="000000"/>
          <w:sz w:val="18"/>
          <w:szCs w:val="18"/>
        </w:rPr>
        <w:t>202</w:t>
      </w:r>
      <w:r w:rsidRPr="003407FA">
        <w:rPr>
          <w:rFonts w:ascii="Arial" w:eastAsia="Arial" w:hAnsi="Arial" w:cs="Arial"/>
          <w:sz w:val="18"/>
          <w:szCs w:val="18"/>
        </w:rPr>
        <w:t>4</w:t>
      </w:r>
      <w:r w:rsidRPr="003407FA">
        <w:rPr>
          <w:rFonts w:ascii="Arial" w:eastAsia="Arial" w:hAnsi="Arial" w:cs="Arial"/>
          <w:color w:val="000000"/>
          <w:sz w:val="18"/>
          <w:szCs w:val="18"/>
        </w:rPr>
        <w:t xml:space="preserve"> г.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E7143" w:rsidRPr="003407FA" w:rsidRDefault="007412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407FA">
        <w:rPr>
          <w:rFonts w:ascii="Arial" w:eastAsia="Arial" w:hAnsi="Arial" w:cs="Arial"/>
          <w:color w:val="000000"/>
          <w:sz w:val="18"/>
          <w:szCs w:val="18"/>
        </w:rPr>
        <w:t xml:space="preserve">Индивидуальный Предприниматель Клещевников Дмитрий Александрович, именуемый в дальнейшем ИСПОЛНИТЕЛЬ, действующий на основании Свидетельства о государственной регистрации серия 78№007566940, с одной стороны, и </w:t>
      </w:r>
      <w:r w:rsidRPr="003407FA">
        <w:rPr>
          <w:rFonts w:ascii="Arial" w:eastAsia="Arial" w:hAnsi="Arial" w:cs="Arial"/>
          <w:sz w:val="18"/>
          <w:szCs w:val="18"/>
        </w:rPr>
        <w:t>_____________</w:t>
      </w:r>
      <w:r w:rsidRPr="003407FA">
        <w:rPr>
          <w:rFonts w:ascii="Arial" w:eastAsia="Arial" w:hAnsi="Arial" w:cs="Arial"/>
          <w:sz w:val="18"/>
          <w:szCs w:val="18"/>
        </w:rPr>
        <w:t xml:space="preserve"> </w:t>
      </w:r>
      <w:r w:rsidRPr="003407FA">
        <w:rPr>
          <w:rFonts w:ascii="Arial" w:eastAsia="Arial" w:hAnsi="Arial" w:cs="Arial"/>
          <w:color w:val="000000"/>
          <w:sz w:val="18"/>
          <w:szCs w:val="18"/>
        </w:rPr>
        <w:t>в лице генерального директора</w:t>
      </w:r>
      <w:r w:rsidRPr="003407F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407FA">
        <w:rPr>
          <w:rFonts w:ascii="Arial" w:eastAsia="Arial" w:hAnsi="Arial" w:cs="Arial"/>
          <w:sz w:val="18"/>
          <w:szCs w:val="18"/>
        </w:rPr>
        <w:t>__</w:t>
      </w:r>
      <w:r w:rsidRPr="003407FA">
        <w:rPr>
          <w:rFonts w:ascii="Arial" w:eastAsia="Arial" w:hAnsi="Arial" w:cs="Arial"/>
          <w:sz w:val="18"/>
          <w:szCs w:val="18"/>
        </w:rPr>
        <w:t>___________</w:t>
      </w:r>
      <w:r w:rsidRPr="003407FA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Pr="003407FA">
        <w:rPr>
          <w:rFonts w:ascii="Arial" w:eastAsia="Arial" w:hAnsi="Arial" w:cs="Arial"/>
          <w:color w:val="000000"/>
          <w:sz w:val="18"/>
          <w:szCs w:val="18"/>
        </w:rPr>
        <w:t>действующего на основании Устава, именуемое в дальнейшем ЗАКАЗЧИК, при совместном упоминании  именуемые Стороны, заключили настоящий договор (далее – Договор) о нижеследующем:</w:t>
      </w:r>
    </w:p>
    <w:p w:rsidR="00DE7143" w:rsidRPr="003407FA" w:rsidRDefault="00DE7143">
      <w:pPr>
        <w:pStyle w:val="normal"/>
        <w:widowControl w:val="0"/>
        <w:ind w:left="720"/>
        <w:jc w:val="center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widowControl w:val="0"/>
        <w:ind w:left="720"/>
        <w:jc w:val="center"/>
        <w:rPr>
          <w:rFonts w:ascii="Arial" w:eastAsia="Arial" w:hAnsi="Arial" w:cs="Arial"/>
          <w:b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1. ТЕРМИНЫ И ОПРЕДЕЛЕНИЯ</w:t>
      </w:r>
    </w:p>
    <w:p w:rsidR="00DE7143" w:rsidRPr="003407FA" w:rsidRDefault="00DE7143">
      <w:pPr>
        <w:pStyle w:val="normal"/>
        <w:widowControl w:val="0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widowControl w:val="0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1.1. Стороны, в рамках исполнения обязат</w:t>
      </w:r>
      <w:r w:rsidRPr="003407FA">
        <w:rPr>
          <w:rFonts w:ascii="Arial" w:eastAsia="Arial" w:hAnsi="Arial" w:cs="Arial"/>
          <w:sz w:val="18"/>
          <w:szCs w:val="18"/>
        </w:rPr>
        <w:t>ельств по настоящему Договору, руководствуются и используют термины и определения, установленные в Приложении №1 к настоящему Договору. Данные термины являются полными и не подлежат альтернативному или расширительному толкованию любой из Сторон.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2</w:t>
      </w:r>
      <w:r w:rsidRPr="003407FA">
        <w:rPr>
          <w:rFonts w:ascii="Arial" w:eastAsia="Arial" w:hAnsi="Arial" w:cs="Arial"/>
          <w:b/>
          <w:color w:val="000000"/>
          <w:sz w:val="18"/>
          <w:szCs w:val="18"/>
        </w:rPr>
        <w:t xml:space="preserve">. ПРЕДМЕТ ДОГОВОРА 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2</w:t>
      </w:r>
      <w:r w:rsidRPr="003407FA">
        <w:rPr>
          <w:rFonts w:ascii="Arial" w:eastAsia="Arial" w:hAnsi="Arial" w:cs="Arial"/>
          <w:color w:val="000000"/>
          <w:sz w:val="18"/>
          <w:szCs w:val="18"/>
        </w:rPr>
        <w:t>.1. Исполнитель обязуется выполнить работы по технической поддержке</w:t>
      </w:r>
      <w:r w:rsidRPr="003407FA">
        <w:rPr>
          <w:rFonts w:ascii="Arial" w:eastAsia="Arial" w:hAnsi="Arial" w:cs="Arial"/>
          <w:color w:val="000000"/>
          <w:sz w:val="18"/>
          <w:szCs w:val="18"/>
        </w:rPr>
        <w:t xml:space="preserve"> сайта </w:t>
      </w:r>
      <w:r w:rsidRPr="003407FA">
        <w:rPr>
          <w:rFonts w:ascii="Arial" w:eastAsia="Arial" w:hAnsi="Arial" w:cs="Arial"/>
          <w:color w:val="000000"/>
          <w:sz w:val="18"/>
          <w:szCs w:val="18"/>
        </w:rPr>
        <w:t xml:space="preserve">Заказчика, согласно объему работ, указанному в пункте </w:t>
      </w:r>
      <w:r w:rsidRPr="003407FA">
        <w:rPr>
          <w:rFonts w:ascii="Arial" w:eastAsia="Arial" w:hAnsi="Arial" w:cs="Arial"/>
          <w:sz w:val="18"/>
          <w:szCs w:val="18"/>
        </w:rPr>
        <w:t>3</w:t>
      </w:r>
      <w:r w:rsidRPr="003407FA">
        <w:rPr>
          <w:rFonts w:ascii="Arial" w:eastAsia="Arial" w:hAnsi="Arial" w:cs="Arial"/>
          <w:color w:val="000000"/>
          <w:sz w:val="18"/>
          <w:szCs w:val="18"/>
        </w:rPr>
        <w:t xml:space="preserve">. настоящего договора,  а Заказчик, в свою очередь, обязуется принять эти услуги и оплатить. 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3"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3</w:t>
      </w:r>
      <w:r w:rsidRPr="003407FA">
        <w:rPr>
          <w:rFonts w:ascii="Arial" w:eastAsia="Arial" w:hAnsi="Arial" w:cs="Arial"/>
          <w:b/>
          <w:color w:val="000000"/>
          <w:sz w:val="18"/>
          <w:szCs w:val="18"/>
        </w:rPr>
        <w:t xml:space="preserve">. ОБЪЕМ </w:t>
      </w:r>
      <w:r w:rsidRPr="003407FA">
        <w:rPr>
          <w:rFonts w:ascii="Arial" w:eastAsia="Arial" w:hAnsi="Arial" w:cs="Arial"/>
          <w:b/>
          <w:color w:val="000000"/>
          <w:sz w:val="18"/>
          <w:szCs w:val="18"/>
        </w:rPr>
        <w:t>РАБОТ</w:t>
      </w:r>
    </w:p>
    <w:tbl>
      <w:tblPr>
        <w:tblStyle w:val="a5"/>
        <w:tblW w:w="1046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33"/>
        <w:gridCol w:w="5233"/>
      </w:tblGrid>
      <w:tr w:rsidR="00DE7143" w:rsidRPr="003407FA">
        <w:trPr>
          <w:cantSplit/>
          <w:tblHeader/>
        </w:trPr>
        <w:tc>
          <w:tcPr>
            <w:tcW w:w="52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>Перечень работ возможных к заказу</w:t>
            </w:r>
          </w:p>
        </w:tc>
        <w:tc>
          <w:tcPr>
            <w:tcW w:w="52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>Общий объем работы в часах</w:t>
            </w:r>
          </w:p>
        </w:tc>
      </w:tr>
      <w:tr w:rsidR="00DE7143" w:rsidRPr="003407FA">
        <w:trPr>
          <w:cantSplit/>
          <w:tblHeader/>
        </w:trPr>
        <w:tc>
          <w:tcPr>
            <w:tcW w:w="52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Техническая поддержка сайт</w:t>
            </w:r>
            <w:r w:rsidRPr="003407FA">
              <w:rPr>
                <w:rFonts w:ascii="Arial" w:eastAsia="Arial" w:hAnsi="Arial" w:cs="Arial"/>
                <w:sz w:val="18"/>
                <w:szCs w:val="18"/>
              </w:rPr>
              <w:t>а</w:t>
            </w: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52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sz w:val="18"/>
                <w:szCs w:val="18"/>
              </w:rPr>
              <w:t>____</w:t>
            </w: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часов</w:t>
            </w: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3"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E7143" w:rsidRPr="003407FA" w:rsidRDefault="007412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4</w:t>
      </w:r>
      <w:r w:rsidRPr="003407FA">
        <w:rPr>
          <w:rFonts w:ascii="Arial" w:eastAsia="Arial" w:hAnsi="Arial" w:cs="Arial"/>
          <w:b/>
          <w:color w:val="000000"/>
          <w:sz w:val="18"/>
          <w:szCs w:val="18"/>
        </w:rPr>
        <w:t>. ПОРЯДОК ВЫПОЛНЕНИЯ РАБОТ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spacing w:line="276" w:lineRule="auto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 xml:space="preserve">4.1. Задачи по технической поддержке ставит Заказчик через личный кабинет по адресу </w:t>
      </w:r>
      <w:hyperlink r:id="rId7">
        <w:r w:rsidRPr="003407FA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https://dfaktor.bitrix24.ru/</w:t>
        </w:r>
      </w:hyperlink>
      <w:r w:rsidRPr="003407FA">
        <w:rPr>
          <w:rFonts w:ascii="Arial" w:eastAsia="Arial" w:hAnsi="Arial" w:cs="Arial"/>
          <w:sz w:val="18"/>
          <w:szCs w:val="18"/>
        </w:rPr>
        <w:t xml:space="preserve"> или через мобильное приложение Bitrix24 для iOS или Android. </w:t>
      </w:r>
    </w:p>
    <w:p w:rsidR="00DE7143" w:rsidRPr="003407FA" w:rsidRDefault="00DE7143">
      <w:pPr>
        <w:pStyle w:val="normal"/>
        <w:spacing w:line="276" w:lineRule="auto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spacing w:line="276" w:lineRule="auto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4.1.1. Доступ в личный кабинет Исполнитель отправляет Ответственному представителю Заказчика на почтовый адрес, указанны</w:t>
      </w:r>
      <w:r w:rsidRPr="003407FA">
        <w:rPr>
          <w:rFonts w:ascii="Arial" w:eastAsia="Arial" w:hAnsi="Arial" w:cs="Arial"/>
          <w:sz w:val="18"/>
          <w:szCs w:val="18"/>
        </w:rPr>
        <w:t>й в пункте 8.2.3.,</w:t>
      </w:r>
      <w:r w:rsidRPr="003407FA">
        <w:rPr>
          <w:rFonts w:ascii="Arial" w:eastAsia="Arial" w:hAnsi="Arial" w:cs="Arial"/>
          <w:b/>
          <w:sz w:val="18"/>
          <w:szCs w:val="18"/>
        </w:rPr>
        <w:t xml:space="preserve"> </w:t>
      </w:r>
      <w:r w:rsidRPr="003407FA">
        <w:rPr>
          <w:rFonts w:ascii="Arial" w:eastAsia="Arial" w:hAnsi="Arial" w:cs="Arial"/>
          <w:sz w:val="18"/>
          <w:szCs w:val="18"/>
        </w:rPr>
        <w:t xml:space="preserve">после подписания договора и оплаты счета. </w:t>
      </w:r>
    </w:p>
    <w:p w:rsidR="00DE7143" w:rsidRPr="003407FA" w:rsidRDefault="00DE7143">
      <w:pPr>
        <w:pStyle w:val="normal"/>
        <w:spacing w:line="276" w:lineRule="auto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spacing w:line="276" w:lineRule="auto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4.2. Исполнитель обязан принять задачу и проинформировать Заказчика о сроках ее выполнения в срок не более 3 часов с момента выставления задачи.</w:t>
      </w:r>
    </w:p>
    <w:p w:rsidR="00DE7143" w:rsidRPr="003407FA" w:rsidRDefault="00DE7143">
      <w:pPr>
        <w:pStyle w:val="normal"/>
        <w:spacing w:line="276" w:lineRule="auto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spacing w:line="276" w:lineRule="auto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4.3. Всё обсуждение происходит в созданной зада</w:t>
      </w:r>
      <w:r w:rsidRPr="003407FA">
        <w:rPr>
          <w:rFonts w:ascii="Arial" w:eastAsia="Arial" w:hAnsi="Arial" w:cs="Arial"/>
          <w:sz w:val="18"/>
          <w:szCs w:val="18"/>
        </w:rPr>
        <w:t>че через Личный кабинет Заказчика по адресу:</w:t>
      </w:r>
      <w:r w:rsidRPr="003407FA">
        <w:rPr>
          <w:rFonts w:ascii="Roboto" w:eastAsia="Roboto" w:hAnsi="Roboto" w:cs="Roboto"/>
          <w:color w:val="333333"/>
          <w:sz w:val="20"/>
          <w:szCs w:val="20"/>
        </w:rPr>
        <w:t xml:space="preserve"> </w:t>
      </w:r>
      <w:r w:rsidRPr="003407FA">
        <w:rPr>
          <w:rFonts w:ascii="Arial" w:eastAsia="Arial" w:hAnsi="Arial" w:cs="Arial"/>
          <w:sz w:val="18"/>
          <w:szCs w:val="18"/>
        </w:rPr>
        <w:t xml:space="preserve"> </w:t>
      </w:r>
      <w:hyperlink r:id="rId8">
        <w:r w:rsidRPr="003407FA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https://dfaktor.bitrix24.ru/</w:t>
        </w:r>
      </w:hyperlink>
      <w:r w:rsidRPr="003407FA">
        <w:rPr>
          <w:rFonts w:ascii="Arial" w:eastAsia="Arial" w:hAnsi="Arial" w:cs="Arial"/>
          <w:sz w:val="18"/>
          <w:szCs w:val="18"/>
        </w:rPr>
        <w:t xml:space="preserve"> или через мобильное приложение Bitrix24 для iOS или Android.</w:t>
      </w:r>
    </w:p>
    <w:p w:rsidR="00DE7143" w:rsidRPr="003407FA" w:rsidRDefault="00DE7143">
      <w:pPr>
        <w:pStyle w:val="normal"/>
        <w:spacing w:line="276" w:lineRule="auto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spacing w:line="276" w:lineRule="auto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4.4. После выполнения задачи Исполнитель дает гарантию на свои работы 3 м</w:t>
      </w:r>
      <w:r w:rsidRPr="003407FA">
        <w:rPr>
          <w:rFonts w:ascii="Arial" w:eastAsia="Arial" w:hAnsi="Arial" w:cs="Arial"/>
          <w:sz w:val="18"/>
          <w:szCs w:val="18"/>
        </w:rPr>
        <w:t>есяца с момента ее завершения и обязуется исправить недочеты, если они возникли по вине Исполнителя.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5</w:t>
      </w:r>
      <w:r w:rsidRPr="003407FA">
        <w:rPr>
          <w:rFonts w:ascii="Arial" w:eastAsia="Arial" w:hAnsi="Arial" w:cs="Arial"/>
          <w:b/>
          <w:color w:val="000000"/>
          <w:sz w:val="18"/>
          <w:szCs w:val="18"/>
        </w:rPr>
        <w:t xml:space="preserve">. СТОИМОСТЬ УСЛУГ И ПОРЯДОК РАСЧЕТОВ 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 xml:space="preserve">5.1. Стоимость Услуг по технической поддержке сайта составляет </w:t>
      </w:r>
      <w:r w:rsidRPr="003407FA">
        <w:rPr>
          <w:rFonts w:ascii="Arial" w:eastAsia="Arial" w:hAnsi="Arial" w:cs="Arial"/>
          <w:sz w:val="18"/>
          <w:szCs w:val="18"/>
        </w:rPr>
        <w:t>______</w:t>
      </w:r>
      <w:r w:rsidRPr="003407FA">
        <w:rPr>
          <w:rFonts w:ascii="Roboto" w:eastAsia="Roboto" w:hAnsi="Roboto" w:cs="Roboto"/>
          <w:sz w:val="18"/>
          <w:szCs w:val="18"/>
        </w:rPr>
        <w:t xml:space="preserve"> </w:t>
      </w:r>
      <w:r w:rsidRPr="003407FA">
        <w:rPr>
          <w:rFonts w:ascii="Arial" w:eastAsia="Arial" w:hAnsi="Arial" w:cs="Arial"/>
          <w:sz w:val="18"/>
          <w:szCs w:val="18"/>
        </w:rPr>
        <w:t>(</w:t>
      </w:r>
      <w:r w:rsidRPr="003407FA">
        <w:rPr>
          <w:rFonts w:ascii="Arial" w:eastAsia="Arial" w:hAnsi="Arial" w:cs="Arial"/>
          <w:i/>
          <w:sz w:val="18"/>
          <w:szCs w:val="18"/>
        </w:rPr>
        <w:t>сумма прописью</w:t>
      </w:r>
      <w:r w:rsidRPr="003407FA">
        <w:rPr>
          <w:rFonts w:ascii="Arial" w:eastAsia="Arial" w:hAnsi="Arial" w:cs="Arial"/>
          <w:sz w:val="18"/>
          <w:szCs w:val="18"/>
        </w:rPr>
        <w:t>) рублей ежемесячно за __ часов работ.</w:t>
      </w:r>
    </w:p>
    <w:p w:rsidR="00DE7143" w:rsidRPr="003407FA" w:rsidRDefault="00DE7143">
      <w:pPr>
        <w:pStyle w:val="normal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 xml:space="preserve">5.2. Оплата Абонентских платежей за услуги Исполнителя производится не позднее </w:t>
      </w:r>
      <w:r w:rsidRPr="003407FA">
        <w:rPr>
          <w:rFonts w:ascii="Arial" w:eastAsia="Arial" w:hAnsi="Arial" w:cs="Arial"/>
          <w:sz w:val="18"/>
          <w:szCs w:val="18"/>
        </w:rPr>
        <w:t>__ числа</w:t>
      </w:r>
      <w:r w:rsidRPr="003407FA">
        <w:rPr>
          <w:rFonts w:ascii="Arial" w:eastAsia="Arial" w:hAnsi="Arial" w:cs="Arial"/>
          <w:sz w:val="18"/>
          <w:szCs w:val="18"/>
        </w:rPr>
        <w:t xml:space="preserve"> каждого месяца авансом в размере полной суммы на основании счета, выставляемого Исполнителем.</w:t>
      </w:r>
      <w:r w:rsidRPr="003407FA">
        <w:rPr>
          <w:rFonts w:ascii="Arial" w:eastAsia="Arial" w:hAnsi="Arial" w:cs="Arial"/>
          <w:sz w:val="18"/>
          <w:szCs w:val="18"/>
        </w:rPr>
        <w:t xml:space="preserve"> Ежемесячная абонентская плата является </w:t>
      </w:r>
      <w:r w:rsidRPr="003407FA">
        <w:rPr>
          <w:rFonts w:ascii="Arial" w:eastAsia="Arial" w:hAnsi="Arial" w:cs="Arial"/>
          <w:sz w:val="18"/>
          <w:szCs w:val="18"/>
        </w:rPr>
        <w:lastRenderedPageBreak/>
        <w:t>неотъемлемой частью данного Договора. Если Заказчик не может внести абонентскую плату за следующий расчетный месяц, он обязан уведомить Исполнителя не позднее, чем за 10 дней до расчетного числа.</w:t>
      </w:r>
    </w:p>
    <w:p w:rsidR="00DE7143" w:rsidRPr="003407FA" w:rsidRDefault="00DE7143">
      <w:pPr>
        <w:pStyle w:val="normal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5.3. Дополнительные</w:t>
      </w:r>
      <w:r w:rsidRPr="003407FA">
        <w:rPr>
          <w:rFonts w:ascii="Arial" w:eastAsia="Arial" w:hAnsi="Arial" w:cs="Arial"/>
          <w:sz w:val="18"/>
          <w:szCs w:val="18"/>
        </w:rPr>
        <w:t xml:space="preserve"> расходы Исполнителя, понесенные им в связи с оказанием услуг по настоящему Договору, компенсируются Заказчиком на основании приложения подтверждающих документов. </w:t>
      </w:r>
    </w:p>
    <w:p w:rsidR="00DE7143" w:rsidRPr="003407FA" w:rsidRDefault="00DE7143">
      <w:pPr>
        <w:pStyle w:val="normal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 xml:space="preserve">5.4. В случае если в первый расчетный месяц время работы специалиста не израсходовано, оно </w:t>
      </w:r>
      <w:r w:rsidRPr="003407FA">
        <w:rPr>
          <w:rFonts w:ascii="Arial" w:eastAsia="Arial" w:hAnsi="Arial" w:cs="Arial"/>
          <w:sz w:val="18"/>
          <w:szCs w:val="18"/>
        </w:rPr>
        <w:t>переносится на следующие 30 дней.</w:t>
      </w:r>
    </w:p>
    <w:p w:rsidR="00DE7143" w:rsidRPr="003407FA" w:rsidRDefault="00741256">
      <w:pPr>
        <w:pStyle w:val="normal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Второй раз неизрасходованные часы переносу не подлежат.</w:t>
      </w:r>
    </w:p>
    <w:p w:rsidR="00DE7143" w:rsidRPr="003407FA" w:rsidRDefault="00DE7143">
      <w:pPr>
        <w:pStyle w:val="normal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5.5. Заказчик при необходимости может докупать объем работ:</w:t>
      </w:r>
    </w:p>
    <w:p w:rsidR="00DE7143" w:rsidRPr="003407FA" w:rsidRDefault="003407FA">
      <w:pPr>
        <w:pStyle w:val="normal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 час - 249</w:t>
      </w:r>
      <w:r w:rsidR="00741256" w:rsidRPr="003407FA">
        <w:rPr>
          <w:rFonts w:ascii="Arial" w:eastAsia="Arial" w:hAnsi="Arial" w:cs="Arial"/>
          <w:sz w:val="18"/>
          <w:szCs w:val="18"/>
        </w:rPr>
        <w:t>0 рублей</w:t>
      </w:r>
    </w:p>
    <w:p w:rsidR="00DE7143" w:rsidRPr="003407FA" w:rsidRDefault="00741256">
      <w:pPr>
        <w:pStyle w:val="normal"/>
        <w:widowControl w:val="0"/>
        <w:jc w:val="center"/>
        <w:rPr>
          <w:rFonts w:ascii="Arial" w:eastAsia="Arial" w:hAnsi="Arial" w:cs="Arial"/>
          <w:b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6</w:t>
      </w:r>
      <w:r w:rsidRPr="003407FA">
        <w:rPr>
          <w:rFonts w:ascii="Arial" w:eastAsia="Arial" w:hAnsi="Arial" w:cs="Arial"/>
          <w:sz w:val="18"/>
          <w:szCs w:val="18"/>
        </w:rPr>
        <w:t>.</w:t>
      </w:r>
      <w:r w:rsidRPr="003407FA">
        <w:rPr>
          <w:rFonts w:ascii="Arial" w:eastAsia="Arial" w:hAnsi="Arial" w:cs="Arial"/>
          <w:b/>
          <w:sz w:val="18"/>
          <w:szCs w:val="18"/>
        </w:rPr>
        <w:t xml:space="preserve"> СКОРОСТЬ РЕАКЦИИ НА ЗАДАЧИ</w:t>
      </w:r>
    </w:p>
    <w:p w:rsidR="00DE7143" w:rsidRPr="003407FA" w:rsidRDefault="00DE7143">
      <w:pPr>
        <w:pStyle w:val="normal"/>
        <w:jc w:val="center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widowControl w:val="0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6.1. Регламент по максимальному времени реакции Исполнителя на комментарии/ запросы Заказчика.</w:t>
      </w:r>
    </w:p>
    <w:p w:rsidR="00DE7143" w:rsidRPr="003407FA" w:rsidRDefault="00DE7143">
      <w:pPr>
        <w:pStyle w:val="normal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10"/>
        </w:numPr>
        <w:jc w:val="both"/>
        <w:rPr>
          <w:rFonts w:ascii="Arial" w:eastAsia="Arial" w:hAnsi="Arial" w:cs="Arial"/>
          <w:b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В рабочие дни с 9.30 до 18.00 на сообщения/срочные сообщения в Общий чат проекта:</w:t>
      </w:r>
    </w:p>
    <w:p w:rsidR="00DE7143" w:rsidRPr="003407FA" w:rsidRDefault="00741256">
      <w:pPr>
        <w:pStyle w:val="normal"/>
        <w:ind w:left="720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Менеджер проекта* - до 15 мин.</w:t>
      </w:r>
    </w:p>
    <w:p w:rsidR="00DE7143" w:rsidRPr="003407FA" w:rsidRDefault="00741256">
      <w:pPr>
        <w:pStyle w:val="normal"/>
        <w:ind w:left="720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Ответственный за проект - до 30 мин.</w:t>
      </w:r>
    </w:p>
    <w:p w:rsidR="00DE7143" w:rsidRPr="003407FA" w:rsidRDefault="00DE7143">
      <w:pPr>
        <w:pStyle w:val="normal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3"/>
        </w:numPr>
        <w:jc w:val="both"/>
        <w:rPr>
          <w:rFonts w:ascii="Arial" w:eastAsia="Arial" w:hAnsi="Arial" w:cs="Arial"/>
          <w:b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В рабочие</w:t>
      </w:r>
      <w:r w:rsidRPr="003407FA">
        <w:rPr>
          <w:rFonts w:ascii="Arial" w:eastAsia="Arial" w:hAnsi="Arial" w:cs="Arial"/>
          <w:b/>
          <w:sz w:val="18"/>
          <w:szCs w:val="18"/>
        </w:rPr>
        <w:t xml:space="preserve"> дни с 9.30 до 18.00 на комментарии в задаче:</w:t>
      </w:r>
    </w:p>
    <w:p w:rsidR="00DE7143" w:rsidRPr="003407FA" w:rsidRDefault="00741256">
      <w:pPr>
        <w:pStyle w:val="normal"/>
        <w:ind w:left="720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Менеджер проекта - до 1 часа.</w:t>
      </w:r>
    </w:p>
    <w:p w:rsidR="00DE7143" w:rsidRPr="003407FA" w:rsidRDefault="00741256">
      <w:pPr>
        <w:pStyle w:val="normal"/>
        <w:ind w:left="720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Ответственный за проект - до 1 часа.</w:t>
      </w:r>
    </w:p>
    <w:p w:rsidR="00DE7143" w:rsidRPr="003407FA" w:rsidRDefault="00DE7143">
      <w:pPr>
        <w:pStyle w:val="normal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11"/>
        </w:numPr>
        <w:jc w:val="both"/>
        <w:rPr>
          <w:rFonts w:ascii="Arial" w:eastAsia="Arial" w:hAnsi="Arial" w:cs="Arial"/>
          <w:b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В выходные/праздничные дни/рабочие дни с 18.00 до 24.00 на сообщения в Общий чат или комментарии в задаче:</w:t>
      </w:r>
    </w:p>
    <w:p w:rsidR="00DE7143" w:rsidRPr="003407FA" w:rsidRDefault="00741256">
      <w:pPr>
        <w:pStyle w:val="normal"/>
        <w:ind w:left="720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Менеджер проекта - в ближайшее рабочее время.</w:t>
      </w:r>
    </w:p>
    <w:p w:rsidR="00DE7143" w:rsidRPr="003407FA" w:rsidRDefault="00741256">
      <w:pPr>
        <w:pStyle w:val="normal"/>
        <w:ind w:left="720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Ответственный за проект - в ближайшее рабочее время.</w:t>
      </w:r>
    </w:p>
    <w:p w:rsidR="00DE7143" w:rsidRPr="003407FA" w:rsidRDefault="00DE7143">
      <w:pPr>
        <w:pStyle w:val="normal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4"/>
        </w:numPr>
        <w:jc w:val="both"/>
        <w:rPr>
          <w:rFonts w:ascii="Arial" w:eastAsia="Arial" w:hAnsi="Arial" w:cs="Arial"/>
          <w:b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В рабочие дни с 18.00 до 24.00 на срочные сообщения в Общий чат (взлом сайта, падение сайта):</w:t>
      </w:r>
    </w:p>
    <w:p w:rsidR="00DE7143" w:rsidRPr="003407FA" w:rsidRDefault="00741256">
      <w:pPr>
        <w:pStyle w:val="normal"/>
        <w:ind w:left="720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Менеджер проекта - до 1 часа.</w:t>
      </w:r>
    </w:p>
    <w:p w:rsidR="00DE7143" w:rsidRPr="003407FA" w:rsidRDefault="00741256">
      <w:pPr>
        <w:pStyle w:val="normal"/>
        <w:ind w:left="720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Ответственный за проект - по сог</w:t>
      </w:r>
      <w:r w:rsidRPr="003407FA">
        <w:rPr>
          <w:rFonts w:ascii="Arial" w:eastAsia="Arial" w:hAnsi="Arial" w:cs="Arial"/>
          <w:sz w:val="18"/>
          <w:szCs w:val="18"/>
        </w:rPr>
        <w:t>ласованию с руководителем.</w:t>
      </w:r>
    </w:p>
    <w:p w:rsidR="00DE7143" w:rsidRPr="003407FA" w:rsidRDefault="00DE7143">
      <w:pPr>
        <w:pStyle w:val="normal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8"/>
        </w:numPr>
        <w:jc w:val="both"/>
        <w:rPr>
          <w:rFonts w:ascii="Arial" w:eastAsia="Arial" w:hAnsi="Arial" w:cs="Arial"/>
          <w:b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В выходные/праздничные дни с 9.00 до 24.00 на срочные сообщения в Общий чат (взлом сайта, падение сайта):</w:t>
      </w:r>
    </w:p>
    <w:p w:rsidR="00DE7143" w:rsidRPr="003407FA" w:rsidRDefault="00741256">
      <w:pPr>
        <w:pStyle w:val="normal"/>
        <w:ind w:left="720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Менеджер проекта - 3 часа.</w:t>
      </w:r>
    </w:p>
    <w:p w:rsidR="00DE7143" w:rsidRPr="003407FA" w:rsidRDefault="00741256">
      <w:pPr>
        <w:pStyle w:val="normal"/>
        <w:ind w:left="720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Ответственный за проект - время по согласованию с руководителем.</w:t>
      </w:r>
    </w:p>
    <w:p w:rsidR="00DE7143" w:rsidRPr="003407FA" w:rsidRDefault="00DE7143">
      <w:pPr>
        <w:pStyle w:val="normal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1"/>
        </w:numPr>
        <w:jc w:val="both"/>
        <w:rPr>
          <w:rFonts w:ascii="Arial" w:eastAsia="Arial" w:hAnsi="Arial" w:cs="Arial"/>
          <w:b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В выходные/ праздничные дни с</w:t>
      </w:r>
      <w:r w:rsidRPr="003407FA">
        <w:rPr>
          <w:rFonts w:ascii="Arial" w:eastAsia="Arial" w:hAnsi="Arial" w:cs="Arial"/>
          <w:b/>
          <w:sz w:val="18"/>
          <w:szCs w:val="18"/>
        </w:rPr>
        <w:t xml:space="preserve"> 24.00 до 9.00 на срочные сообщения в Общий чат (взлом сайта, падение сайта):</w:t>
      </w:r>
    </w:p>
    <w:p w:rsidR="00DE7143" w:rsidRPr="003407FA" w:rsidRDefault="00741256">
      <w:pPr>
        <w:pStyle w:val="normal"/>
        <w:ind w:left="720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Менеджер проекта - до 12 часов.</w:t>
      </w:r>
    </w:p>
    <w:p w:rsidR="00DE7143" w:rsidRPr="003407FA" w:rsidRDefault="00741256">
      <w:pPr>
        <w:pStyle w:val="normal"/>
        <w:ind w:left="720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Ответственный за проект - время по согласованию с руководителем.</w:t>
      </w:r>
    </w:p>
    <w:p w:rsidR="00DE7143" w:rsidRPr="003407FA" w:rsidRDefault="00DE7143">
      <w:pPr>
        <w:pStyle w:val="normal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jc w:val="both"/>
        <w:rPr>
          <w:rFonts w:ascii="Arial" w:eastAsia="Arial" w:hAnsi="Arial" w:cs="Arial"/>
          <w:b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Максимальное время на обработку Менеджером проекта новой задачи от Заказчика - 1</w:t>
      </w:r>
      <w:r w:rsidRPr="003407FA">
        <w:rPr>
          <w:rFonts w:ascii="Arial" w:eastAsia="Arial" w:hAnsi="Arial" w:cs="Arial"/>
          <w:b/>
          <w:sz w:val="18"/>
          <w:szCs w:val="18"/>
        </w:rPr>
        <w:t xml:space="preserve"> час.</w:t>
      </w:r>
    </w:p>
    <w:p w:rsidR="00DE7143" w:rsidRPr="003407FA" w:rsidRDefault="00741256">
      <w:pPr>
        <w:pStyle w:val="normal"/>
        <w:jc w:val="both"/>
        <w:rPr>
          <w:rFonts w:ascii="Arial" w:eastAsia="Arial" w:hAnsi="Arial" w:cs="Arial"/>
          <w:b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*При замещении Менеджера проекта (по причине его отсутствия, отпуска, другим причинам) его помощник приравнивается к Менеджеру и  время его реакции аналогично.  </w:t>
      </w:r>
    </w:p>
    <w:p w:rsidR="00DE7143" w:rsidRPr="003407FA" w:rsidRDefault="00DE7143">
      <w:pPr>
        <w:pStyle w:val="normal"/>
        <w:ind w:left="720"/>
        <w:jc w:val="both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ind w:left="720"/>
        <w:jc w:val="center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widowControl w:val="0"/>
        <w:jc w:val="center"/>
        <w:rPr>
          <w:rFonts w:ascii="Arial" w:eastAsia="Arial" w:hAnsi="Arial" w:cs="Arial"/>
          <w:b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7</w:t>
      </w:r>
      <w:r w:rsidRPr="003407FA">
        <w:rPr>
          <w:rFonts w:ascii="Arial" w:eastAsia="Arial" w:hAnsi="Arial" w:cs="Arial"/>
          <w:sz w:val="18"/>
          <w:szCs w:val="18"/>
        </w:rPr>
        <w:t>.</w:t>
      </w:r>
      <w:r w:rsidRPr="003407FA">
        <w:rPr>
          <w:rFonts w:ascii="Arial" w:eastAsia="Arial" w:hAnsi="Arial" w:cs="Arial"/>
          <w:b/>
          <w:sz w:val="18"/>
          <w:szCs w:val="18"/>
        </w:rPr>
        <w:t xml:space="preserve"> ТАРИФЫ НА ВЫПОЛНЕНИЕ СРОЧНЫХ ЗАДАЧ</w:t>
      </w:r>
    </w:p>
    <w:p w:rsidR="00DE7143" w:rsidRPr="003407FA" w:rsidRDefault="00DE7143">
      <w:pPr>
        <w:pStyle w:val="normal"/>
        <w:jc w:val="center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widowControl w:val="0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7.1  Срочные задачи подлежат отдельной тарификации.</w:t>
      </w:r>
    </w:p>
    <w:p w:rsidR="00DE7143" w:rsidRPr="003407FA" w:rsidRDefault="00741256">
      <w:pPr>
        <w:pStyle w:val="normal"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 xml:space="preserve"> 1 час - 2885  рублей.</w:t>
      </w:r>
    </w:p>
    <w:p w:rsidR="00DE7143" w:rsidRPr="003407FA" w:rsidRDefault="00741256">
      <w:pPr>
        <w:pStyle w:val="normal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Оплата срочных задач производится на расчетный счет Исполнителя на основании счета, выставленного после выполнения задачи.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8</w:t>
      </w:r>
      <w:r w:rsidRPr="003407FA">
        <w:rPr>
          <w:rFonts w:ascii="Arial" w:eastAsia="Arial" w:hAnsi="Arial" w:cs="Arial"/>
          <w:b/>
          <w:color w:val="000000"/>
          <w:sz w:val="18"/>
          <w:szCs w:val="18"/>
        </w:rPr>
        <w:t>. ПРАВА И ОБЯЗАННОСТИ СТОРОН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8</w:t>
      </w:r>
      <w:r w:rsidRPr="003407FA">
        <w:rPr>
          <w:rFonts w:ascii="Arial" w:eastAsia="Arial" w:hAnsi="Arial" w:cs="Arial"/>
          <w:b/>
          <w:color w:val="000000"/>
          <w:sz w:val="18"/>
          <w:szCs w:val="18"/>
        </w:rPr>
        <w:t>.1. Заказчик вправе: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6"/>
        </w:numPr>
      </w:pPr>
      <w:r w:rsidRPr="003407FA">
        <w:rPr>
          <w:rFonts w:ascii="Arial" w:eastAsia="Arial" w:hAnsi="Arial" w:cs="Arial"/>
          <w:sz w:val="18"/>
          <w:szCs w:val="18"/>
        </w:rPr>
        <w:t>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6"/>
        </w:numPr>
      </w:pPr>
      <w:r w:rsidRPr="003407FA">
        <w:rPr>
          <w:rFonts w:ascii="Arial" w:eastAsia="Arial" w:hAnsi="Arial" w:cs="Arial"/>
          <w:sz w:val="18"/>
          <w:szCs w:val="18"/>
        </w:rPr>
        <w:t>Требовать от Исполнителя представления надлежащим образом оформленной отчетной документа</w:t>
      </w:r>
      <w:r w:rsidRPr="003407FA">
        <w:rPr>
          <w:rFonts w:ascii="Arial" w:eastAsia="Arial" w:hAnsi="Arial" w:cs="Arial"/>
          <w:sz w:val="18"/>
          <w:szCs w:val="18"/>
        </w:rPr>
        <w:t>ции и материалов, подтверждающих исполнение обязательств в соответствии со Сметной документацией (сметой, калькуляцией или прейскурантом) и настоящим договором.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6"/>
        </w:numPr>
      </w:pPr>
      <w:r w:rsidRPr="003407FA">
        <w:rPr>
          <w:rFonts w:ascii="Arial" w:eastAsia="Arial" w:hAnsi="Arial" w:cs="Arial"/>
          <w:sz w:val="18"/>
          <w:szCs w:val="18"/>
        </w:rPr>
        <w:t>Запрашивать у Исполнителя информацию о ходе и состоянии выполняемых работ (услуг).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6"/>
        </w:numPr>
      </w:pPr>
      <w:r w:rsidRPr="003407FA">
        <w:rPr>
          <w:rFonts w:ascii="Arial" w:eastAsia="Arial" w:hAnsi="Arial" w:cs="Arial"/>
          <w:sz w:val="18"/>
          <w:szCs w:val="18"/>
        </w:rPr>
        <w:t>Осуществлять контроль за объемом и сроками выполнения работ (услуг).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6"/>
        </w:numPr>
      </w:pPr>
      <w:r w:rsidRPr="003407FA">
        <w:rPr>
          <w:rFonts w:ascii="Arial" w:eastAsia="Arial" w:hAnsi="Arial" w:cs="Arial"/>
          <w:sz w:val="18"/>
          <w:szCs w:val="18"/>
        </w:rPr>
        <w:t>Требовать документального подтверждения оказанных услуг. В качестве подтверждения служат приложения к Отчету Исполнителя, которыми могут являться графические изображения, в частности вид</w:t>
      </w:r>
      <w:r w:rsidRPr="003407FA">
        <w:rPr>
          <w:rFonts w:ascii="Arial" w:eastAsia="Arial" w:hAnsi="Arial" w:cs="Arial"/>
          <w:sz w:val="18"/>
          <w:szCs w:val="18"/>
        </w:rPr>
        <w:t>еозаписи экрана, снимки экрана (скриншоты), распечатки электронных сообщений, при условии, что они содержат сведения о лице, которое произвело его выведение на экран и дальнейшую распечатку, графики на бумажном носителе; текстовые материалы, в том числе та</w:t>
      </w:r>
      <w:r w:rsidRPr="003407FA">
        <w:rPr>
          <w:rFonts w:ascii="Arial" w:eastAsia="Arial" w:hAnsi="Arial" w:cs="Arial"/>
          <w:sz w:val="18"/>
          <w:szCs w:val="18"/>
        </w:rPr>
        <w:t>блицы, и иные подобные материалы, на бумажном носителе имеют юридическую силу для обеих Сторон. Подлинность и действительность указанных материалов Исполнитель удостоверяет путем проставления подписи и печати Исполнителя.</w:t>
      </w:r>
    </w:p>
    <w:p w:rsidR="00DE7143" w:rsidRPr="003407FA" w:rsidRDefault="00DE7143">
      <w:pPr>
        <w:pStyle w:val="normal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8</w:t>
      </w:r>
      <w:r w:rsidRPr="003407FA">
        <w:rPr>
          <w:rFonts w:ascii="Arial" w:eastAsia="Arial" w:hAnsi="Arial" w:cs="Arial"/>
          <w:b/>
          <w:color w:val="000000"/>
          <w:sz w:val="18"/>
          <w:szCs w:val="18"/>
        </w:rPr>
        <w:t>.2.  Заказчик обязан: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Предостав</w:t>
      </w:r>
      <w:r w:rsidRPr="003407FA">
        <w:rPr>
          <w:rFonts w:ascii="Arial" w:eastAsia="Arial" w:hAnsi="Arial" w:cs="Arial"/>
          <w:sz w:val="18"/>
          <w:szCs w:val="18"/>
        </w:rPr>
        <w:t>ить всю информацию необходимую для работ по технической поддержке сайта, в том числе для формирования контента интернет-сайта (если такие работы предполагаются),  в срок не более трех рабочих дней с момента поступления запроса от Исполнителя. 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 xml:space="preserve">Сообщать в </w:t>
      </w:r>
      <w:r w:rsidRPr="003407FA">
        <w:rPr>
          <w:rFonts w:ascii="Arial" w:eastAsia="Arial" w:hAnsi="Arial" w:cs="Arial"/>
          <w:sz w:val="18"/>
          <w:szCs w:val="18"/>
        </w:rPr>
        <w:t>письменной форме Исполнителю о недостатках, обнаруженных в ходе выполнения работ (выполнения услуг) в течение двух рабочих дней после обнаружения таких недостатков.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Назначить ответственного сотрудника Заказчика за двусторонний обмен информацией между Зака</w:t>
      </w:r>
      <w:r w:rsidRPr="003407FA">
        <w:rPr>
          <w:rFonts w:ascii="Arial" w:eastAsia="Arial" w:hAnsi="Arial" w:cs="Arial"/>
          <w:sz w:val="18"/>
          <w:szCs w:val="18"/>
        </w:rPr>
        <w:t>зчиком и Исполнителем. (</w:t>
      </w:r>
      <w:r w:rsidRPr="003407FA">
        <w:rPr>
          <w:rFonts w:ascii="Arial" w:eastAsia="Arial" w:hAnsi="Arial" w:cs="Arial"/>
          <w:b/>
          <w:sz w:val="18"/>
          <w:szCs w:val="18"/>
        </w:rPr>
        <w:t>ФИО, телефон, эл.почта</w:t>
      </w:r>
      <w:r w:rsidRPr="003407FA">
        <w:rPr>
          <w:rFonts w:ascii="Arial" w:eastAsia="Arial" w:hAnsi="Arial" w:cs="Arial"/>
          <w:sz w:val="18"/>
          <w:szCs w:val="18"/>
        </w:rPr>
        <w:t>). В случае изменения состава ответственных сотрудников в течение 1 (одного) календарного дня предоставить Исполнителю актуальный перечень сотрудников.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Своевременно принять и оплатить надлежащим образом выполненные работы (оказанные услуги) в соответствии с настоящим Договором. 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По запросу Исполнителя предоставить дополнительно необходимые для выполнения работ (услуг) информацию, материалы и рабочую доку</w:t>
      </w:r>
      <w:r w:rsidRPr="003407FA">
        <w:rPr>
          <w:rFonts w:ascii="Arial" w:eastAsia="Arial" w:hAnsi="Arial" w:cs="Arial"/>
          <w:sz w:val="18"/>
          <w:szCs w:val="18"/>
        </w:rPr>
        <w:t>ментацию.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Заказчик несёт ответственность за своевременное предоставление информации и ее соответствие требованиям Технического задания. Исполнитель вправе отказать в принятии информации, не удовлетворяющих оговоренным требованиям.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 xml:space="preserve">В случае если Заказчик </w:t>
      </w:r>
      <w:r w:rsidRPr="003407FA">
        <w:rPr>
          <w:rFonts w:ascii="Arial" w:eastAsia="Arial" w:hAnsi="Arial" w:cs="Arial"/>
          <w:sz w:val="18"/>
          <w:szCs w:val="18"/>
        </w:rPr>
        <w:t xml:space="preserve">игнорирует запросы от Исполнителя и не представляет необходимые материалы в течение 7 календарных дней, договор расторгается в одностороннем порядке и предоплата не возвращается. 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 xml:space="preserve">Не создавать самостоятельно, либо поручать третьим лицам создание «зеркал» </w:t>
      </w:r>
      <w:r w:rsidRPr="003407FA">
        <w:rPr>
          <w:rFonts w:ascii="Arial" w:eastAsia="Arial" w:hAnsi="Arial" w:cs="Arial"/>
          <w:sz w:val="18"/>
          <w:szCs w:val="18"/>
        </w:rPr>
        <w:t>Сайта.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Исключить возможность изменения третьими лицами Сайта и регистрационных данных каталогов, в которых зарегистрирован Сайт.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Не производить каких-либо самостоятельных действий, направленных на изменение сайта в течение действия настоящего договора, без предварительного согласования с Исполнителем.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DE7143" w:rsidRPr="003407FA" w:rsidRDefault="0074125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8</w:t>
      </w:r>
      <w:r w:rsidRPr="003407FA">
        <w:rPr>
          <w:rFonts w:ascii="Arial" w:eastAsia="Arial" w:hAnsi="Arial" w:cs="Arial"/>
          <w:b/>
          <w:color w:val="000000"/>
          <w:sz w:val="18"/>
          <w:szCs w:val="18"/>
        </w:rPr>
        <w:t>.3.  Исполнитель вправе: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13"/>
        </w:numPr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Требовать своевременного подписания Заказчиком Акта сд</w:t>
      </w:r>
      <w:r w:rsidRPr="003407FA">
        <w:rPr>
          <w:rFonts w:ascii="Arial" w:eastAsia="Arial" w:hAnsi="Arial" w:cs="Arial"/>
          <w:sz w:val="18"/>
          <w:szCs w:val="18"/>
        </w:rPr>
        <w:t>ачи-приемки работ (услуг) на основании представленных Исполнителем документов.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widowControl w:val="0"/>
        <w:numPr>
          <w:ilvl w:val="0"/>
          <w:numId w:val="13"/>
        </w:numPr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Считать свою работу выполненной с момента подписания Заказчиком Акта сдачи-приемки работ (оказания услуг).</w:t>
      </w:r>
    </w:p>
    <w:p w:rsidR="00DE7143" w:rsidRPr="003407FA" w:rsidRDefault="00DE7143">
      <w:pPr>
        <w:pStyle w:val="normal"/>
        <w:widowControl w:val="0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widowControl w:val="0"/>
        <w:numPr>
          <w:ilvl w:val="0"/>
          <w:numId w:val="13"/>
        </w:numPr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Требовать обоснованных замечаний со стороны Заказчика к Отчету Испол</w:t>
      </w:r>
      <w:r w:rsidRPr="003407FA">
        <w:rPr>
          <w:rFonts w:ascii="Arial" w:eastAsia="Arial" w:hAnsi="Arial" w:cs="Arial"/>
          <w:sz w:val="18"/>
          <w:szCs w:val="18"/>
        </w:rPr>
        <w:t xml:space="preserve">нителя и/или Акту приемки-передачи оказанных услуг, Заказчик извещает об этом Исполнителя в письменной форме путем направления мотивированного отказа от принятия отчета и/или подписания Акта </w:t>
      </w:r>
      <w:r w:rsidRPr="003407FA">
        <w:rPr>
          <w:rFonts w:ascii="Arial" w:eastAsia="Arial" w:hAnsi="Arial" w:cs="Arial"/>
          <w:sz w:val="18"/>
          <w:szCs w:val="18"/>
        </w:rPr>
        <w:t xml:space="preserve">сдачи-приемки </w:t>
      </w:r>
      <w:r w:rsidRPr="003407FA">
        <w:rPr>
          <w:rFonts w:ascii="Arial" w:eastAsia="Arial" w:hAnsi="Arial" w:cs="Arial"/>
          <w:sz w:val="18"/>
          <w:szCs w:val="18"/>
        </w:rPr>
        <w:t>оказанных услуг. При подтверждении со стороны Испол</w:t>
      </w:r>
      <w:r w:rsidRPr="003407FA">
        <w:rPr>
          <w:rFonts w:ascii="Arial" w:eastAsia="Arial" w:hAnsi="Arial" w:cs="Arial"/>
          <w:sz w:val="18"/>
          <w:szCs w:val="18"/>
        </w:rPr>
        <w:t>нителя обоснованности указанных в мотивированном отказе замечаний, Стороны согласовывают порядок и сроки их устранения.</w:t>
      </w:r>
      <w:r w:rsidRPr="003407FA">
        <w:rPr>
          <w:rFonts w:ascii="Arial" w:eastAsia="Arial" w:hAnsi="Arial" w:cs="Arial"/>
          <w:sz w:val="18"/>
          <w:szCs w:val="18"/>
        </w:rPr>
        <w:t xml:space="preserve"> </w:t>
      </w:r>
    </w:p>
    <w:p w:rsidR="00DE7143" w:rsidRPr="003407FA" w:rsidRDefault="00DE7143">
      <w:pPr>
        <w:pStyle w:val="normal"/>
        <w:widowControl w:val="0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13"/>
        </w:numPr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lastRenderedPageBreak/>
        <w:t>Запрашивать у Заказчика разъяснения и уточнения относительно проведения работ (оказания услуг) в рамках настоящего договора.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13"/>
        </w:numPr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Получать</w:t>
      </w:r>
      <w:r w:rsidRPr="003407FA">
        <w:rPr>
          <w:rFonts w:ascii="Arial" w:eastAsia="Arial" w:hAnsi="Arial" w:cs="Arial"/>
          <w:sz w:val="18"/>
          <w:szCs w:val="18"/>
        </w:rPr>
        <w:t xml:space="preserve"> от Заказчика содействие при выполнении работ (оказании услуг) в соответствии  с условиями настоящего договора.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widowControl w:val="0"/>
        <w:numPr>
          <w:ilvl w:val="0"/>
          <w:numId w:val="13"/>
        </w:numPr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 xml:space="preserve">Размещать активную ссылку на свой интернет-сайт в “футере” (блоке в нижней части страницы) указанного интернет-сайта Заказчика в течение срока </w:t>
      </w:r>
      <w:r w:rsidRPr="003407FA">
        <w:rPr>
          <w:rFonts w:ascii="Arial" w:eastAsia="Arial" w:hAnsi="Arial" w:cs="Arial"/>
          <w:sz w:val="18"/>
          <w:szCs w:val="18"/>
        </w:rPr>
        <w:t>действия данного договора.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DE7143" w:rsidRPr="003407FA" w:rsidRDefault="0074125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8</w:t>
      </w:r>
      <w:r w:rsidRPr="003407FA">
        <w:rPr>
          <w:rFonts w:ascii="Arial" w:eastAsia="Arial" w:hAnsi="Arial" w:cs="Arial"/>
          <w:b/>
          <w:color w:val="000000"/>
          <w:sz w:val="18"/>
          <w:szCs w:val="18"/>
        </w:rPr>
        <w:t>.4.  Исполнитель обязан: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12"/>
        </w:numPr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Выполнять работы в соответствии с требованиями  настоящего договора.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12"/>
        </w:numPr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Своевременно и надлежащим образом выполнить работы (оказать услуги) и представить Заказчику отчетную документацию по итогам исполнения настоящего договора.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numPr>
          <w:ilvl w:val="0"/>
          <w:numId w:val="12"/>
        </w:numPr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Своевременно предупредить заказчика о непригодности или недоброкачественности материалов, предостав</w:t>
      </w:r>
      <w:r w:rsidRPr="003407FA">
        <w:rPr>
          <w:rFonts w:ascii="Arial" w:eastAsia="Arial" w:hAnsi="Arial" w:cs="Arial"/>
          <w:sz w:val="18"/>
          <w:szCs w:val="18"/>
        </w:rPr>
        <w:t xml:space="preserve">ленных Заказчиком для публикации на сайте; Возможных неблагоприятных последствиях выполнения указаний Заказчика по поводу способов исполнения работ; Иных обстоятельств, не зависящих от Исполнителя, но приводящих к некачественному выполнению работ.  </w:t>
      </w:r>
    </w:p>
    <w:p w:rsidR="00DE7143" w:rsidRPr="003407FA" w:rsidRDefault="00DE7143">
      <w:pPr>
        <w:pStyle w:val="normal"/>
        <w:ind w:left="720"/>
        <w:rPr>
          <w:rFonts w:ascii="Arial" w:eastAsia="Arial" w:hAnsi="Arial" w:cs="Arial"/>
          <w:sz w:val="18"/>
          <w:szCs w:val="18"/>
        </w:rPr>
      </w:pP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ind w:left="720"/>
        <w:jc w:val="center"/>
        <w:rPr>
          <w:rFonts w:ascii="Arial" w:eastAsia="Arial" w:hAnsi="Arial" w:cs="Arial"/>
          <w:b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9. С</w:t>
      </w:r>
      <w:r w:rsidRPr="003407FA">
        <w:rPr>
          <w:rFonts w:ascii="Arial" w:eastAsia="Arial" w:hAnsi="Arial" w:cs="Arial"/>
          <w:b/>
          <w:sz w:val="18"/>
          <w:szCs w:val="18"/>
        </w:rPr>
        <w:t xml:space="preserve">РОК ДЕЙСТВИЯ ДОГОВОРА </w:t>
      </w:r>
    </w:p>
    <w:p w:rsidR="00DE7143" w:rsidRPr="003407FA" w:rsidRDefault="00DE7143">
      <w:pPr>
        <w:pStyle w:val="normal"/>
        <w:ind w:left="720"/>
        <w:jc w:val="center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9.1. Договор вступает в силу с момента его подписания и действует сроком на 12 месяцев. Срок действия Договора автоматически продлевается на каждый последующий год, если ни одна из Сторон не уведомит другую Сторону о своем намерении</w:t>
      </w:r>
      <w:r w:rsidRPr="003407FA">
        <w:rPr>
          <w:rFonts w:ascii="Arial" w:eastAsia="Arial" w:hAnsi="Arial" w:cs="Arial"/>
          <w:sz w:val="18"/>
          <w:szCs w:val="18"/>
        </w:rPr>
        <w:t xml:space="preserve"> прекратить действие Договора не менее чем за 30 (Тридцать) дней до его завершения.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9.2. При досрочном расторжении договора одна из Сторон должна уведомить другую в письменной форме не менее чем за 14 дней.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DE7143">
      <w:pPr>
        <w:pStyle w:val="normal"/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10. ПОРЯДОК РАССМОТРЕНИЯ ПРЕТЕНЗИЙ И СПОРОВ</w:t>
      </w:r>
    </w:p>
    <w:p w:rsidR="00DE7143" w:rsidRPr="003407FA" w:rsidRDefault="00DE7143">
      <w:pPr>
        <w:pStyle w:val="normal"/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10.1.Претензии Заказчика по предоставляемым Услугам принимаются и рассматриваются Исполнителем только в письменном виде и в порядке, предусмотренном действующим законодательством.  </w:t>
      </w:r>
    </w:p>
    <w:p w:rsidR="00DE7143" w:rsidRPr="003407FA" w:rsidRDefault="00DE7143">
      <w:pPr>
        <w:pStyle w:val="normal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10.2. Для решения технических вопросов при определении вины Заказчика в р</w:t>
      </w:r>
      <w:r w:rsidRPr="003407FA">
        <w:rPr>
          <w:rFonts w:ascii="Arial" w:eastAsia="Arial" w:hAnsi="Arial" w:cs="Arial"/>
          <w:sz w:val="18"/>
          <w:szCs w:val="18"/>
        </w:rPr>
        <w:t>езультате его неправомерных действий при пользовании сетью Интернет, Исполнитель вправе самостоятельно привлекать компетентные организации в качестве экспертов. В случае установления вины Заказчика, последний обязан возместить затраты на проведение эксперт</w:t>
      </w:r>
      <w:r w:rsidRPr="003407FA">
        <w:rPr>
          <w:rFonts w:ascii="Arial" w:eastAsia="Arial" w:hAnsi="Arial" w:cs="Arial"/>
          <w:sz w:val="18"/>
          <w:szCs w:val="18"/>
        </w:rPr>
        <w:t xml:space="preserve">изы. </w:t>
      </w:r>
    </w:p>
    <w:p w:rsidR="00DE7143" w:rsidRPr="003407FA" w:rsidRDefault="00DE7143">
      <w:pPr>
        <w:pStyle w:val="normal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10.3. Споры и разногласия, которые могут возникнуть по предмету настоящего Договора, Стороны будут разрешать путем переговоров. В случае если Стороны не достигнут согласия, спор передается на рассмотрение в Арбитражный суд                г. Санкт-Петербург</w:t>
      </w:r>
      <w:r w:rsidRPr="003407FA">
        <w:rPr>
          <w:rFonts w:ascii="Arial" w:eastAsia="Arial" w:hAnsi="Arial" w:cs="Arial"/>
          <w:sz w:val="18"/>
          <w:szCs w:val="18"/>
        </w:rPr>
        <w:t>а и Ленинградской области.</w:t>
      </w:r>
    </w:p>
    <w:p w:rsidR="00DE7143" w:rsidRPr="003407FA" w:rsidRDefault="00DE7143">
      <w:pPr>
        <w:pStyle w:val="normal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DE7143">
      <w:pPr>
        <w:pStyle w:val="normal"/>
        <w:spacing w:line="276" w:lineRule="auto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widowControl w:val="0"/>
        <w:spacing w:line="288" w:lineRule="auto"/>
        <w:ind w:left="720"/>
        <w:jc w:val="center"/>
        <w:rPr>
          <w:rFonts w:ascii="Arial" w:eastAsia="Arial" w:hAnsi="Arial" w:cs="Arial"/>
          <w:b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11. ДОПОЛНИТЕЛЬНЫЕ УСЛОВИЯ</w:t>
      </w:r>
    </w:p>
    <w:p w:rsidR="00DE7143" w:rsidRPr="003407FA" w:rsidRDefault="00DE7143">
      <w:pPr>
        <w:pStyle w:val="normal"/>
        <w:widowControl w:val="0"/>
        <w:spacing w:line="288" w:lineRule="auto"/>
        <w:ind w:left="720"/>
        <w:jc w:val="center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11.1. Настоящий договор  является единственным документом, регламентирующим взаимоотношения Сторон по предмету настоящего договора. Любые устные или письменные односторонние или взаимные обязательств</w:t>
      </w:r>
      <w:r w:rsidRPr="003407FA">
        <w:rPr>
          <w:rFonts w:ascii="Arial" w:eastAsia="Arial" w:hAnsi="Arial" w:cs="Arial"/>
          <w:sz w:val="18"/>
          <w:szCs w:val="18"/>
        </w:rPr>
        <w:t>а Сторон по предмету настоящего договора, в случае если таковые имели место, признаются Сторонами, утратившими силу, и заменяются настоящим договором.</w:t>
      </w:r>
    </w:p>
    <w:p w:rsidR="00DE7143" w:rsidRPr="003407FA" w:rsidRDefault="00DE7143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11.2. Стороны решили, что документы, поступившие по факсимильной связи, через электронную почту в формат</w:t>
      </w:r>
      <w:r w:rsidRPr="003407FA">
        <w:rPr>
          <w:rFonts w:ascii="Arial" w:eastAsia="Arial" w:hAnsi="Arial" w:cs="Arial"/>
          <w:sz w:val="18"/>
          <w:szCs w:val="18"/>
        </w:rPr>
        <w:t>е .pdf или опубликованные в он-лайн системе управления задач, исключительно по реквизитам, указанным в разделе 12 настоящего Договора, имеют юридическую силу (договор, акты приема-сдачи, технические задания, счета-фактуры и пр.), при условии их надлежащего</w:t>
      </w:r>
      <w:r w:rsidRPr="003407FA">
        <w:rPr>
          <w:rFonts w:ascii="Arial" w:eastAsia="Arial" w:hAnsi="Arial" w:cs="Arial"/>
          <w:sz w:val="18"/>
          <w:szCs w:val="18"/>
        </w:rPr>
        <w:t xml:space="preserve"> оформления, наличия печати и подписи уполномоченного лица. При необходимости Стороны обязуются выслать путем отправки почтой оригиналы соответствующих документов в течение десяти рабочих дней с момента </w:t>
      </w:r>
      <w:r w:rsidRPr="003407FA">
        <w:rPr>
          <w:rFonts w:ascii="Arial" w:eastAsia="Arial" w:hAnsi="Arial" w:cs="Arial"/>
          <w:sz w:val="18"/>
          <w:szCs w:val="18"/>
        </w:rPr>
        <w:lastRenderedPageBreak/>
        <w:t>запроса их представления почтой одной из Сторон. Если</w:t>
      </w:r>
      <w:r w:rsidRPr="003407FA">
        <w:rPr>
          <w:rFonts w:ascii="Arial" w:eastAsia="Arial" w:hAnsi="Arial" w:cs="Arial"/>
          <w:sz w:val="18"/>
          <w:szCs w:val="18"/>
        </w:rPr>
        <w:t xml:space="preserve"> стороной указанные документы не запрошены по почте, то принятыми и оригинальными документами являются документы, полученные по электронной почте.</w:t>
      </w:r>
    </w:p>
    <w:p w:rsidR="00DE7143" w:rsidRPr="003407FA" w:rsidRDefault="00DE7143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 xml:space="preserve">11.3. Каждая из Сторон гарантирует, что у третьих лиц отсутствует доступ к их электронной почте. </w:t>
      </w:r>
    </w:p>
    <w:p w:rsidR="00DE7143" w:rsidRPr="003407FA" w:rsidRDefault="00DE7143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11.4. В с</w:t>
      </w:r>
      <w:r w:rsidRPr="003407FA">
        <w:rPr>
          <w:rFonts w:ascii="Arial" w:eastAsia="Arial" w:hAnsi="Arial" w:cs="Arial"/>
          <w:sz w:val="18"/>
          <w:szCs w:val="18"/>
        </w:rPr>
        <w:t>лучае получения доступа к электронной почте третьими лицами, сторона, к чьей электронной почте получен доступ третьими лицами, должна незамедлительно, не позднее одного дня, сообщить об этом другой стороне, а также направить оригинальное письменное уведомл</w:t>
      </w:r>
      <w:r w:rsidRPr="003407FA">
        <w:rPr>
          <w:rFonts w:ascii="Arial" w:eastAsia="Arial" w:hAnsi="Arial" w:cs="Arial"/>
          <w:sz w:val="18"/>
          <w:szCs w:val="18"/>
        </w:rPr>
        <w:t>ение на бумажном носителе об изменении реквизитов. В случае, если сторона не произвела указанных действий, она не вправе ссылаться на них, как на основание неисполнения обязательств по договору.</w:t>
      </w:r>
    </w:p>
    <w:p w:rsidR="00DE7143" w:rsidRPr="003407FA" w:rsidRDefault="00DE7143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11.5. Настоящий договор составлен на русском языке в двух эк</w:t>
      </w:r>
      <w:r w:rsidRPr="003407FA">
        <w:rPr>
          <w:rFonts w:ascii="Arial" w:eastAsia="Arial" w:hAnsi="Arial" w:cs="Arial"/>
          <w:sz w:val="18"/>
          <w:szCs w:val="18"/>
        </w:rPr>
        <w:t>земплярах, имеющих равную юридическую силу, по одному для каждой из Сторон.</w:t>
      </w:r>
    </w:p>
    <w:p w:rsidR="00DE7143" w:rsidRPr="003407FA" w:rsidRDefault="00DE7143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 xml:space="preserve">11.6. Стороны обязуются не разглашать информацию, полученную в рамках взаимодействия по предмету настоящего договора, такую как пароли доступа к различным информационным ресурсам </w:t>
      </w:r>
      <w:r w:rsidRPr="003407FA">
        <w:rPr>
          <w:rFonts w:ascii="Arial" w:eastAsia="Arial" w:hAnsi="Arial" w:cs="Arial"/>
          <w:sz w:val="18"/>
          <w:szCs w:val="18"/>
        </w:rPr>
        <w:t>и информацию финансового характера.</w:t>
      </w:r>
    </w:p>
    <w:p w:rsidR="00DE7143" w:rsidRPr="003407FA" w:rsidRDefault="00DE7143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11.7. Исполнитель освобождается от ответственности в случае любых неисправностей сайта, если Заказчик не  использует систему контроля версий (СКВ) GIT, а также при отсутствии системы версионности или тестовой копии сайт</w:t>
      </w:r>
      <w:r w:rsidRPr="003407FA">
        <w:rPr>
          <w:rFonts w:ascii="Arial" w:eastAsia="Arial" w:hAnsi="Arial" w:cs="Arial"/>
          <w:sz w:val="18"/>
          <w:szCs w:val="18"/>
        </w:rPr>
        <w:t>а.</w:t>
      </w:r>
    </w:p>
    <w:p w:rsidR="00DE7143" w:rsidRPr="003407FA" w:rsidRDefault="00DE7143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11.8. Исполнитель за свой счет устраняет проблемы в работе сайта, если эти проблемы возникли по вине Исполнителя.</w:t>
      </w:r>
    </w:p>
    <w:p w:rsidR="00DE7143" w:rsidRPr="003407FA" w:rsidRDefault="00741256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Вина определяется путем внутреннего расследования Сторон и обсуждения между Сторонами без привлечения третьих лиц. Данные, полученные от х</w:t>
      </w:r>
      <w:r w:rsidRPr="003407FA">
        <w:rPr>
          <w:rFonts w:ascii="Arial" w:eastAsia="Arial" w:hAnsi="Arial" w:cs="Arial"/>
          <w:sz w:val="18"/>
          <w:szCs w:val="18"/>
        </w:rPr>
        <w:t>остинг провайдера и регистратора доменных имен, также могут быть использованы в качестве аргументов при расследовании.</w:t>
      </w:r>
    </w:p>
    <w:p w:rsidR="00DE7143" w:rsidRPr="003407FA" w:rsidRDefault="00DE7143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>11.9. После внесения изменений на действующий сайт предусмотрен временной интервал, равный трем рабочим дням. В течение этого времени Ис</w:t>
      </w:r>
      <w:r w:rsidRPr="003407FA">
        <w:rPr>
          <w:rFonts w:ascii="Arial" w:eastAsia="Arial" w:hAnsi="Arial" w:cs="Arial"/>
          <w:sz w:val="18"/>
          <w:szCs w:val="18"/>
        </w:rPr>
        <w:t>полнитель исправляет обнаруженные баги, возникшие вследствие внесенных Исполнителем изменений, за свой счет или за дополнительную плату в зависимости от причины бага. Причина выявляется путем внутреннего расследования со стороны Исполнителя. Исполнитель не</w:t>
      </w:r>
      <w:r w:rsidRPr="003407FA">
        <w:rPr>
          <w:rFonts w:ascii="Arial" w:eastAsia="Arial" w:hAnsi="Arial" w:cs="Arial"/>
          <w:sz w:val="18"/>
          <w:szCs w:val="18"/>
        </w:rPr>
        <w:t xml:space="preserve"> возмещает прямые и косвенные убытки, возникшие в течение этого периода.</w:t>
      </w:r>
    </w:p>
    <w:p w:rsidR="00DE7143" w:rsidRPr="003407FA" w:rsidRDefault="00DE7143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DE7143">
      <w:pPr>
        <w:pStyle w:val="normal"/>
        <w:widowControl w:val="0"/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12</w:t>
      </w:r>
      <w:r w:rsidRPr="003407FA">
        <w:rPr>
          <w:rFonts w:ascii="Arial" w:eastAsia="Arial" w:hAnsi="Arial" w:cs="Arial"/>
          <w:b/>
          <w:color w:val="000000"/>
          <w:sz w:val="18"/>
          <w:szCs w:val="18"/>
        </w:rPr>
        <w:t>. РЕКВИЗИТЫ СТОРОН</w:t>
      </w: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6"/>
        <w:tblW w:w="10391" w:type="dxa"/>
        <w:tblInd w:w="-115" w:type="dxa"/>
        <w:tblLayout w:type="fixed"/>
        <w:tblLook w:val="0000"/>
      </w:tblPr>
      <w:tblGrid>
        <w:gridCol w:w="5168"/>
        <w:gridCol w:w="5223"/>
      </w:tblGrid>
      <w:tr w:rsidR="00DE7143" w:rsidRPr="003407FA">
        <w:trPr>
          <w:cantSplit/>
          <w:tblHeader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Заказчик: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Исполнитель:</w:t>
            </w:r>
          </w:p>
        </w:tc>
      </w:tr>
      <w:tr w:rsidR="00DE7143" w:rsidRPr="003407FA">
        <w:trPr>
          <w:cantSplit/>
          <w:tblHeader/>
        </w:trPr>
        <w:tc>
          <w:tcPr>
            <w:tcW w:w="5168" w:type="dxa"/>
            <w:tcBorders>
              <w:left w:val="single" w:sz="4" w:space="0" w:color="000000"/>
              <w:bottom w:val="single" w:sz="4" w:space="0" w:color="000000"/>
            </w:tcBorders>
          </w:tcPr>
          <w:p w:rsidR="00DE7143" w:rsidRPr="003407FA" w:rsidRDefault="00DE71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E7143" w:rsidRPr="003407FA" w:rsidRDefault="00DE71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43" w:rsidRPr="003407FA" w:rsidRDefault="00DE71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>ИП Клещевников Дмитрий Александрович</w:t>
            </w:r>
          </w:p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>Почтовый адрес: 197082, Санкт-Петербург, а\я 54</w:t>
            </w:r>
          </w:p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>Тел. номер: +7 (800) 775-87-45</w:t>
            </w:r>
          </w:p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>ИНН: 781434271284</w:t>
            </w:r>
          </w:p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>ОГРНИП: 309784732000023</w:t>
            </w:r>
          </w:p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>ОКПО: 0166427896</w:t>
            </w:r>
          </w:p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>Расчетный счет: 40802810600000000393</w:t>
            </w:r>
          </w:p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>Банк: АО "ТИНЬКОФФ БАНК"</w:t>
            </w:r>
          </w:p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>БИК: 044525974</w:t>
            </w:r>
          </w:p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>Kорр. счет: 30101810145250000974</w:t>
            </w:r>
          </w:p>
          <w:p w:rsidR="00DE7143" w:rsidRPr="003407FA" w:rsidRDefault="00DE71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E7143" w:rsidRPr="003407FA">
        <w:trPr>
          <w:cantSplit/>
          <w:tblHeader/>
        </w:trPr>
        <w:tc>
          <w:tcPr>
            <w:tcW w:w="5168" w:type="dxa"/>
            <w:tcBorders>
              <w:left w:val="single" w:sz="4" w:space="0" w:color="000000"/>
              <w:bottom w:val="single" w:sz="4" w:space="0" w:color="000000"/>
            </w:tcBorders>
          </w:tcPr>
          <w:p w:rsidR="00DE7143" w:rsidRPr="003407FA" w:rsidRDefault="00DE71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____________________/ </w:t>
            </w:r>
            <w:r w:rsidRPr="003407FA">
              <w:rPr>
                <w:rFonts w:ascii="Arial" w:eastAsia="Arial" w:hAnsi="Arial" w:cs="Arial"/>
                <w:sz w:val="18"/>
                <w:szCs w:val="18"/>
              </w:rPr>
              <w:t>ФИО</w:t>
            </w:r>
          </w:p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М.П.                 </w:t>
            </w:r>
          </w:p>
        </w:tc>
        <w:tc>
          <w:tcPr>
            <w:tcW w:w="5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43" w:rsidRPr="003407FA" w:rsidRDefault="00DE71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____________________/Клещевников Д.А.</w:t>
            </w:r>
          </w:p>
          <w:p w:rsidR="00DE7143" w:rsidRPr="003407FA" w:rsidRDefault="00741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          М.П</w:t>
            </w:r>
          </w:p>
        </w:tc>
      </w:tr>
    </w:tbl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spacing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spacing w:line="276" w:lineRule="auto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spacing w:line="276" w:lineRule="auto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741256">
      <w:pPr>
        <w:pStyle w:val="normal"/>
        <w:widowControl w:val="0"/>
        <w:tabs>
          <w:tab w:val="left" w:pos="2552"/>
          <w:tab w:val="left" w:pos="7485"/>
        </w:tabs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Приложение №1 </w:t>
      </w:r>
    </w:p>
    <w:p w:rsidR="00DE7143" w:rsidRPr="003407FA" w:rsidRDefault="00741256">
      <w:pPr>
        <w:pStyle w:val="normal"/>
        <w:widowControl w:val="0"/>
        <w:tabs>
          <w:tab w:val="left" w:pos="2552"/>
          <w:tab w:val="left" w:pos="7485"/>
        </w:tabs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к  Договору от «__» _____ 2024 г. № __-Т</w:t>
      </w:r>
    </w:p>
    <w:p w:rsidR="00DE7143" w:rsidRPr="003407FA" w:rsidRDefault="00DE7143">
      <w:pPr>
        <w:pStyle w:val="normal"/>
        <w:widowControl w:val="0"/>
        <w:tabs>
          <w:tab w:val="left" w:pos="2552"/>
          <w:tab w:val="left" w:pos="7485"/>
        </w:tabs>
        <w:spacing w:line="276" w:lineRule="auto"/>
        <w:jc w:val="right"/>
        <w:rPr>
          <w:rFonts w:ascii="Arial" w:eastAsia="Arial" w:hAnsi="Arial" w:cs="Arial"/>
          <w:sz w:val="18"/>
          <w:szCs w:val="18"/>
        </w:rPr>
      </w:pPr>
    </w:p>
    <w:p w:rsidR="00DE7143" w:rsidRPr="003407FA" w:rsidRDefault="00741256">
      <w:pPr>
        <w:pStyle w:val="normal"/>
        <w:widowControl w:val="0"/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ТЕРМИНЫ И ОПРЕДЕЛЕНИЯ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spacing w:before="280"/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Friendly URL</w:t>
      </w:r>
      <w:r w:rsidRPr="003407FA">
        <w:rPr>
          <w:rFonts w:ascii="Arial" w:eastAsia="Arial" w:hAnsi="Arial" w:cs="Arial"/>
          <w:sz w:val="18"/>
          <w:szCs w:val="18"/>
        </w:rPr>
        <w:t xml:space="preserve"> - псевдоним URL, написанный латиницей.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Google Analytics </w:t>
      </w:r>
      <w:r w:rsidRPr="003407FA">
        <w:rPr>
          <w:rFonts w:ascii="Arial" w:eastAsia="Arial" w:hAnsi="Arial" w:cs="Arial"/>
          <w:sz w:val="18"/>
          <w:szCs w:val="18"/>
        </w:rPr>
        <w:t>-  счетчик статистики сайта от Google Incorporated.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Google Search Console</w:t>
      </w:r>
      <w:r w:rsidRPr="003407FA">
        <w:rPr>
          <w:rFonts w:ascii="Arial" w:eastAsia="Arial" w:hAnsi="Arial" w:cs="Arial"/>
          <w:sz w:val="18"/>
          <w:szCs w:val="18"/>
        </w:rPr>
        <w:t xml:space="preserve"> – интернет-сервис от Google Incorporated для вебмастеров.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HTML (HyperText Markup Language )</w:t>
      </w:r>
      <w:r w:rsidRPr="003407FA">
        <w:rPr>
          <w:rFonts w:ascii="Arial" w:eastAsia="Arial" w:hAnsi="Arial" w:cs="Arial"/>
          <w:sz w:val="18"/>
          <w:szCs w:val="18"/>
        </w:rPr>
        <w:t xml:space="preserve"> – язык программирования, предназ</w:t>
      </w:r>
      <w:r w:rsidRPr="003407FA">
        <w:rPr>
          <w:rFonts w:ascii="Arial" w:eastAsia="Arial" w:hAnsi="Arial" w:cs="Arial"/>
          <w:sz w:val="18"/>
          <w:szCs w:val="18"/>
        </w:rPr>
        <w:t>наченный для создания веб-страниц;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Авторизация</w:t>
      </w:r>
      <w:r w:rsidRPr="003407FA">
        <w:rPr>
          <w:rFonts w:ascii="Arial" w:eastAsia="Arial" w:hAnsi="Arial" w:cs="Arial"/>
          <w:sz w:val="18"/>
          <w:szCs w:val="18"/>
        </w:rPr>
        <w:t xml:space="preserve"> –  процедура проверки на подлинность логина и пароля, введенного пользователем в какую-либо интерактивную форму;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Адаптивная вёрстка - </w:t>
      </w:r>
      <w:r w:rsidRPr="003407FA">
        <w:rPr>
          <w:rFonts w:ascii="Arial" w:eastAsia="Arial" w:hAnsi="Arial" w:cs="Arial"/>
          <w:sz w:val="18"/>
          <w:szCs w:val="18"/>
        </w:rPr>
        <w:t>разновидность вёрстки, которая автоматически подстраивается(адаптируется) под разрешение устройства, на котором в данный момент просматривает страницу веб-сайта пользователь;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Административный интерфейс сайта</w:t>
      </w:r>
      <w:r w:rsidRPr="003407FA">
        <w:rPr>
          <w:rFonts w:ascii="Arial" w:eastAsia="Arial" w:hAnsi="Arial" w:cs="Arial"/>
          <w:sz w:val="18"/>
          <w:szCs w:val="18"/>
        </w:rPr>
        <w:t xml:space="preserve"> – часть интерфейса сайта, скрытая от посетителей</w:t>
      </w:r>
      <w:r w:rsidRPr="003407FA">
        <w:rPr>
          <w:rFonts w:ascii="Arial" w:eastAsia="Arial" w:hAnsi="Arial" w:cs="Arial"/>
          <w:sz w:val="18"/>
          <w:szCs w:val="18"/>
        </w:rPr>
        <w:t xml:space="preserve"> сайта и позволяющая владельцу сайта управлять им и редактировать его содержимое;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Анализ конкурентов</w:t>
      </w:r>
      <w:r w:rsidRPr="003407FA">
        <w:rPr>
          <w:rFonts w:ascii="Arial" w:eastAsia="Arial" w:hAnsi="Arial" w:cs="Arial"/>
          <w:sz w:val="18"/>
          <w:szCs w:val="18"/>
        </w:rPr>
        <w:t xml:space="preserve"> - комплекс проверок сайтов конкурентов, по результатам которых выставляются рекомендации в текстовом и/или табличном и/или графическом виде.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Анкор ссылки</w:t>
      </w:r>
      <w:r w:rsidRPr="003407FA">
        <w:rPr>
          <w:rFonts w:ascii="Arial" w:eastAsia="Arial" w:hAnsi="Arial" w:cs="Arial"/>
          <w:sz w:val="18"/>
          <w:szCs w:val="18"/>
        </w:rPr>
        <w:t xml:space="preserve"> - текст ссылки, который видят пользователи сайта.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Аудит юзабилити сайта</w:t>
      </w:r>
      <w:r w:rsidRPr="003407FA">
        <w:rPr>
          <w:rFonts w:ascii="Arial" w:eastAsia="Arial" w:hAnsi="Arial" w:cs="Arial"/>
          <w:sz w:val="18"/>
          <w:szCs w:val="18"/>
        </w:rPr>
        <w:t xml:space="preserve"> - комплекс проверок удобства пользования сайтом, по результатам которых выставляются рекомендации в текстовом и/или табличном и/или графическом виде.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База данных</w:t>
      </w:r>
      <w:r w:rsidRPr="003407FA">
        <w:rPr>
          <w:rFonts w:ascii="Arial" w:eastAsia="Arial" w:hAnsi="Arial" w:cs="Arial"/>
          <w:sz w:val="18"/>
          <w:szCs w:val="18"/>
        </w:rPr>
        <w:t xml:space="preserve"> — совокупность данных</w:t>
      </w:r>
      <w:r w:rsidRPr="003407FA">
        <w:rPr>
          <w:rFonts w:ascii="Arial" w:eastAsia="Arial" w:hAnsi="Arial" w:cs="Arial"/>
          <w:sz w:val="18"/>
          <w:szCs w:val="18"/>
        </w:rPr>
        <w:t xml:space="preserve">, организованных в соответствии с концептуальной структурой, описывающей характеристики этих данных и взаимоотношения между ними;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Баннер </w:t>
      </w:r>
      <w:r w:rsidRPr="003407FA">
        <w:rPr>
          <w:rFonts w:ascii="Arial" w:eastAsia="Arial" w:hAnsi="Arial" w:cs="Arial"/>
          <w:sz w:val="18"/>
          <w:szCs w:val="18"/>
        </w:rPr>
        <w:t>– статичное или динамичное изображение определенного размера, предназначенное для размещения рекламы;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Брендовый трафик</w:t>
      </w:r>
      <w:r w:rsidRPr="003407FA">
        <w:rPr>
          <w:rFonts w:ascii="Arial" w:eastAsia="Arial" w:hAnsi="Arial" w:cs="Arial"/>
          <w:sz w:val="18"/>
          <w:szCs w:val="18"/>
        </w:rPr>
        <w:t xml:space="preserve"> - трафик, приходящие на сайт по запросам, связанными с именем компании или бренда, созданного компанией; контактами компании; адресом сайта.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Веб-браузер</w:t>
      </w:r>
      <w:r w:rsidRPr="003407FA">
        <w:rPr>
          <w:rFonts w:ascii="Arial" w:eastAsia="Arial" w:hAnsi="Arial" w:cs="Arial"/>
          <w:sz w:val="18"/>
          <w:szCs w:val="18"/>
        </w:rPr>
        <w:t xml:space="preserve"> – прикладное программное обеспечение для ЭВМ, которое выполняет функции по отображению веб-страниц, со</w:t>
      </w:r>
      <w:r w:rsidRPr="003407FA">
        <w:rPr>
          <w:rFonts w:ascii="Arial" w:eastAsia="Arial" w:hAnsi="Arial" w:cs="Arial"/>
          <w:sz w:val="18"/>
          <w:szCs w:val="18"/>
        </w:rPr>
        <w:t>держанию веб-документов, компьютерных файлов и их каталогов; позволяет управлять веб-приложениями; осуществлять запрос, обработку, манипулирование и отображение содержания веб-сайтов в информационно-телекоммуникационной сети Интернет и решать другие задачи</w:t>
      </w:r>
      <w:r w:rsidRPr="003407FA">
        <w:rPr>
          <w:rFonts w:ascii="Arial" w:eastAsia="Arial" w:hAnsi="Arial" w:cs="Arial"/>
          <w:sz w:val="18"/>
          <w:szCs w:val="18"/>
        </w:rPr>
        <w:t>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Веб-страница</w:t>
      </w:r>
      <w:r w:rsidRPr="003407FA">
        <w:rPr>
          <w:rFonts w:ascii="Arial" w:eastAsia="Arial" w:hAnsi="Arial" w:cs="Arial"/>
          <w:sz w:val="18"/>
          <w:szCs w:val="18"/>
        </w:rPr>
        <w:t xml:space="preserve"> – документ или информационный ресурс, доступ к которому осуществляется с помощью веб-браузера, представляющая собой текстовый файл размеченный на языке HTML, который может содержать ссылки на файлы в других форматах (текст, графические изобр</w:t>
      </w:r>
      <w:r w:rsidRPr="003407FA">
        <w:rPr>
          <w:rFonts w:ascii="Arial" w:eastAsia="Arial" w:hAnsi="Arial" w:cs="Arial"/>
          <w:sz w:val="18"/>
          <w:szCs w:val="18"/>
        </w:rPr>
        <w:t>ажения, видео, аудио, мультимедиа, прикладные программы, базы данных и прочее), а также гиперссылки для быстрого перехода на другие веб-страницы или доступа к ссылочным файлам;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Вёрстка сайта</w:t>
      </w:r>
      <w:r w:rsidRPr="003407FA">
        <w:rPr>
          <w:rFonts w:ascii="Arial" w:eastAsia="Arial" w:hAnsi="Arial" w:cs="Arial"/>
          <w:sz w:val="18"/>
          <w:szCs w:val="18"/>
        </w:rPr>
        <w:t xml:space="preserve"> — создание структуры HTML-кода и набор действий, которые необходи</w:t>
      </w:r>
      <w:r w:rsidRPr="003407FA">
        <w:rPr>
          <w:rFonts w:ascii="Arial" w:eastAsia="Arial" w:hAnsi="Arial" w:cs="Arial"/>
          <w:sz w:val="18"/>
          <w:szCs w:val="18"/>
        </w:rPr>
        <w:t>мы для обеспечения правильного размещения всех элементов дизайна сайта (меню, текст, фото и т.д.)  на его страницах, согласно разработанному дизайн-макету. Перевод изображений из дизайн-макета в веб-графику;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Видимость сайта</w:t>
      </w:r>
      <w:r w:rsidRPr="003407FA">
        <w:rPr>
          <w:rFonts w:ascii="Arial" w:eastAsia="Arial" w:hAnsi="Arial" w:cs="Arial"/>
          <w:sz w:val="18"/>
          <w:szCs w:val="18"/>
        </w:rPr>
        <w:t xml:space="preserve"> - показатель, определяющий колич</w:t>
      </w:r>
      <w:r w:rsidRPr="003407FA">
        <w:rPr>
          <w:rFonts w:ascii="Arial" w:eastAsia="Arial" w:hAnsi="Arial" w:cs="Arial"/>
          <w:sz w:val="18"/>
          <w:szCs w:val="18"/>
        </w:rPr>
        <w:t>ество показов по выбранным запросам тематической рубрики, исходя из занимаемых позиции сайта в результатах выдачи поисковой системы.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Внешние ссылки</w:t>
      </w:r>
      <w:r w:rsidRPr="003407FA">
        <w:rPr>
          <w:rFonts w:ascii="Arial" w:eastAsia="Arial" w:hAnsi="Arial" w:cs="Arial"/>
          <w:sz w:val="18"/>
          <w:szCs w:val="18"/>
        </w:rPr>
        <w:t xml:space="preserve"> - ссылки с внешних сайтов на текущий сайт.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Внутренние ссылки</w:t>
      </w:r>
      <w:r w:rsidRPr="003407FA">
        <w:rPr>
          <w:rFonts w:ascii="Arial" w:eastAsia="Arial" w:hAnsi="Arial" w:cs="Arial"/>
          <w:sz w:val="18"/>
          <w:szCs w:val="18"/>
        </w:rPr>
        <w:t xml:space="preserve"> - ссылки, ведущие на страницы в рамках текущего</w:t>
      </w:r>
      <w:r w:rsidRPr="003407FA">
        <w:rPr>
          <w:rFonts w:ascii="Arial" w:eastAsia="Arial" w:hAnsi="Arial" w:cs="Arial"/>
          <w:sz w:val="18"/>
          <w:szCs w:val="18"/>
        </w:rPr>
        <w:t xml:space="preserve"> сайта.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Внутренние страницы –</w:t>
      </w:r>
      <w:r w:rsidRPr="003407FA">
        <w:rPr>
          <w:rFonts w:ascii="Arial" w:eastAsia="Arial" w:hAnsi="Arial" w:cs="Arial"/>
          <w:sz w:val="18"/>
          <w:szCs w:val="18"/>
        </w:rPr>
        <w:t xml:space="preserve"> все веб-страницы сайта кроме главной;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Геозависимый запрос</w:t>
      </w:r>
      <w:r w:rsidRPr="003407FA">
        <w:rPr>
          <w:rFonts w:ascii="Arial" w:eastAsia="Arial" w:hAnsi="Arial" w:cs="Arial"/>
          <w:sz w:val="18"/>
          <w:szCs w:val="18"/>
        </w:rPr>
        <w:t xml:space="preserve"> - запрос, результаты поисковой выдачи по которому зависят от региона, из которого был задан запрос.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Геонезависимый запрос</w:t>
      </w:r>
      <w:r w:rsidRPr="003407FA">
        <w:rPr>
          <w:rFonts w:ascii="Arial" w:eastAsia="Arial" w:hAnsi="Arial" w:cs="Arial"/>
          <w:sz w:val="18"/>
          <w:szCs w:val="18"/>
        </w:rPr>
        <w:t xml:space="preserve"> - запрос, результаты поисковой выдачи по котор</w:t>
      </w:r>
      <w:r w:rsidRPr="003407FA">
        <w:rPr>
          <w:rFonts w:ascii="Arial" w:eastAsia="Arial" w:hAnsi="Arial" w:cs="Arial"/>
          <w:sz w:val="18"/>
          <w:szCs w:val="18"/>
        </w:rPr>
        <w:t>ому не зависят от региона, из которого был задан запрос.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Главная страница</w:t>
      </w:r>
      <w:r w:rsidRPr="003407FA">
        <w:rPr>
          <w:rFonts w:ascii="Arial" w:eastAsia="Arial" w:hAnsi="Arial" w:cs="Arial"/>
          <w:sz w:val="18"/>
          <w:szCs w:val="18"/>
        </w:rPr>
        <w:t xml:space="preserve"> – основная (титульная) страница сайта, где представлена общая информация о сайте с кратким описанием того, что содержится во всех остальных его разделах;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Дизайн-макет сайта</w:t>
      </w:r>
      <w:r w:rsidRPr="003407FA">
        <w:rPr>
          <w:rFonts w:ascii="Arial" w:eastAsia="Arial" w:hAnsi="Arial" w:cs="Arial"/>
          <w:sz w:val="18"/>
          <w:szCs w:val="18"/>
        </w:rPr>
        <w:t xml:space="preserve"> –визуализ</w:t>
      </w:r>
      <w:r w:rsidRPr="003407FA">
        <w:rPr>
          <w:rFonts w:ascii="Arial" w:eastAsia="Arial" w:hAnsi="Arial" w:cs="Arial"/>
          <w:sz w:val="18"/>
          <w:szCs w:val="18"/>
        </w:rPr>
        <w:t>ированный образ будущего сайта в форме цветного изображения, разрабатываемый на основе спецификации сайта с учетом технических возможностей верстки.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Домен </w:t>
      </w:r>
      <w:r w:rsidRPr="003407FA">
        <w:rPr>
          <w:rFonts w:ascii="Arial" w:eastAsia="Arial" w:hAnsi="Arial" w:cs="Arial"/>
          <w:sz w:val="18"/>
          <w:szCs w:val="18"/>
        </w:rPr>
        <w:t xml:space="preserve">— адрес сайта или определенная зона, которая имеет уникальное имя в системе доменных имен.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Доменная </w:t>
      </w:r>
      <w:r w:rsidRPr="003407FA">
        <w:rPr>
          <w:rFonts w:ascii="Arial" w:eastAsia="Arial" w:hAnsi="Arial" w:cs="Arial"/>
          <w:b/>
          <w:sz w:val="18"/>
          <w:szCs w:val="18"/>
        </w:rPr>
        <w:t xml:space="preserve">зона </w:t>
      </w:r>
      <w:r w:rsidRPr="003407FA">
        <w:rPr>
          <w:rFonts w:ascii="Arial" w:eastAsia="Arial" w:hAnsi="Arial" w:cs="Arial"/>
          <w:sz w:val="18"/>
          <w:szCs w:val="18"/>
        </w:rPr>
        <w:t>— совокупность доменных имён определённого уровня, входящих в конкретный домен, применяется в технической сфере, при настройке DNS-серверов.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Доменное имя</w:t>
      </w:r>
      <w:r w:rsidRPr="003407FA">
        <w:rPr>
          <w:rFonts w:ascii="Arial" w:eastAsia="Arial" w:hAnsi="Arial" w:cs="Arial"/>
          <w:sz w:val="18"/>
          <w:szCs w:val="18"/>
        </w:rPr>
        <w:t xml:space="preserve"> — символьное имя домена, сформированное по иерархическому принципу и являющееся уникальным в рамк</w:t>
      </w:r>
      <w:r w:rsidRPr="003407FA">
        <w:rPr>
          <w:rFonts w:ascii="Arial" w:eastAsia="Arial" w:hAnsi="Arial" w:cs="Arial"/>
          <w:sz w:val="18"/>
          <w:szCs w:val="18"/>
        </w:rPr>
        <w:t>ах одного домена. Служит для адресации узлов сети Интернет и расположенных на них сетевых ресурсов в удобной для пользователя форме.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Единый указатель ресурса (Uniform Resource Locator, URL)</w:t>
      </w:r>
      <w:r w:rsidRPr="003407FA">
        <w:rPr>
          <w:rFonts w:ascii="Arial" w:eastAsia="Arial" w:hAnsi="Arial" w:cs="Arial"/>
          <w:sz w:val="18"/>
          <w:szCs w:val="18"/>
        </w:rPr>
        <w:t xml:space="preserve"> - единообразный локатор (определитель местонахождения) ресурса в э</w:t>
      </w:r>
      <w:r w:rsidRPr="003407FA">
        <w:rPr>
          <w:rFonts w:ascii="Arial" w:eastAsia="Arial" w:hAnsi="Arial" w:cs="Arial"/>
          <w:sz w:val="18"/>
          <w:szCs w:val="18"/>
        </w:rPr>
        <w:t xml:space="preserve">лектронно-телекоммуникационной сети Интернет.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color w:val="222222"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Запрос пользователя (поисковый запрос)</w:t>
      </w:r>
      <w:r w:rsidRPr="003407FA">
        <w:rPr>
          <w:rFonts w:ascii="Arial" w:eastAsia="Arial" w:hAnsi="Arial" w:cs="Arial"/>
          <w:sz w:val="18"/>
          <w:szCs w:val="18"/>
        </w:rPr>
        <w:t xml:space="preserve"> - последовательность символов, которую пользователь вводит в поисковую строку, чтобы найти интересующую его информацию.</w:t>
      </w:r>
      <w:r w:rsidRPr="003407FA">
        <w:rPr>
          <w:rFonts w:ascii="Arial" w:eastAsia="Arial" w:hAnsi="Arial" w:cs="Arial"/>
          <w:color w:val="222222"/>
          <w:sz w:val="18"/>
          <w:szCs w:val="18"/>
        </w:rPr>
        <w:t xml:space="preserve">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Запуск сайта</w:t>
      </w:r>
      <w:r w:rsidRPr="003407FA">
        <w:rPr>
          <w:rFonts w:ascii="Arial" w:eastAsia="Arial" w:hAnsi="Arial" w:cs="Arial"/>
          <w:sz w:val="18"/>
          <w:szCs w:val="18"/>
        </w:rPr>
        <w:t xml:space="preserve"> — процесс развёртывания веб-сайта на хостинге Заказчика для дальнейшего функционирования под </w:t>
      </w:r>
      <w:r w:rsidRPr="003407FA">
        <w:rPr>
          <w:rFonts w:ascii="Arial" w:eastAsia="Arial" w:hAnsi="Arial" w:cs="Arial"/>
          <w:sz w:val="18"/>
          <w:szCs w:val="18"/>
        </w:rPr>
        <w:lastRenderedPageBreak/>
        <w:t xml:space="preserve">доменным именем Заказчика;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Интеграция с системой управления сайтом </w:t>
      </w:r>
      <w:r w:rsidRPr="003407FA">
        <w:rPr>
          <w:rFonts w:ascii="Arial" w:eastAsia="Arial" w:hAnsi="Arial" w:cs="Arial"/>
          <w:sz w:val="18"/>
          <w:szCs w:val="18"/>
        </w:rPr>
        <w:t xml:space="preserve">– процесс установки, настройки и последующей отладки системы управления сайтом на хостинге (виртуальном сервере, тестовом сервере) для редактирования и управления содержимым завёрстанных веб-страниц;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Интервьюирование – </w:t>
      </w:r>
      <w:r w:rsidRPr="003407FA">
        <w:rPr>
          <w:rFonts w:ascii="Arial" w:eastAsia="Arial" w:hAnsi="Arial" w:cs="Arial"/>
          <w:sz w:val="18"/>
          <w:szCs w:val="18"/>
        </w:rPr>
        <w:t>способ проведения опроса в форме цел</w:t>
      </w:r>
      <w:r w:rsidRPr="003407FA">
        <w:rPr>
          <w:rFonts w:ascii="Arial" w:eastAsia="Arial" w:hAnsi="Arial" w:cs="Arial"/>
          <w:sz w:val="18"/>
          <w:szCs w:val="18"/>
        </w:rPr>
        <w:t>енаправленной беседы.</w:t>
      </w:r>
      <w:r w:rsidRPr="003407FA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Интернет-сайт (веб-сайт, сайт)</w:t>
      </w:r>
      <w:r w:rsidRPr="003407FA">
        <w:rPr>
          <w:rFonts w:ascii="Arial" w:eastAsia="Arial" w:hAnsi="Arial" w:cs="Arial"/>
          <w:sz w:val="18"/>
          <w:szCs w:val="18"/>
        </w:rPr>
        <w:t xml:space="preserve"> – совокупность веб-страниц, объединённых общей темой и дизайном, а также связанных между собой ссылками, размещенных на виртуальном сервере и образующих единую структуру, доступ к которой обеспечивается</w:t>
      </w:r>
      <w:r w:rsidRPr="003407FA">
        <w:rPr>
          <w:rFonts w:ascii="Arial" w:eastAsia="Arial" w:hAnsi="Arial" w:cs="Arial"/>
          <w:sz w:val="18"/>
          <w:szCs w:val="18"/>
        </w:rPr>
        <w:t xml:space="preserve"> посредством информационно телекоммуникационной сети «Интернет» по доменным именам и (или) по сетевым адресам, позволяющим идентифицировать сайты в сети «Интернет»;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Интернет-сервис</w:t>
      </w:r>
      <w:r w:rsidRPr="003407FA">
        <w:rPr>
          <w:rFonts w:ascii="Arial" w:eastAsia="Arial" w:hAnsi="Arial" w:cs="Arial"/>
          <w:sz w:val="18"/>
          <w:szCs w:val="18"/>
        </w:rPr>
        <w:t xml:space="preserve"> - сервис, предоставляемый в сети Интернет пользователям, программам, систем</w:t>
      </w:r>
      <w:r w:rsidRPr="003407FA">
        <w:rPr>
          <w:rFonts w:ascii="Arial" w:eastAsia="Arial" w:hAnsi="Arial" w:cs="Arial"/>
          <w:sz w:val="18"/>
          <w:szCs w:val="18"/>
        </w:rPr>
        <w:t>ам, уровням, функциональным блокам.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Интернет-сервис для вебмастеров</w:t>
      </w:r>
      <w:r w:rsidRPr="003407FA">
        <w:rPr>
          <w:rFonts w:ascii="Arial" w:eastAsia="Arial" w:hAnsi="Arial" w:cs="Arial"/>
          <w:sz w:val="18"/>
          <w:szCs w:val="18"/>
        </w:rPr>
        <w:t xml:space="preserve"> – сервис позволяющий получать статистические данные и оптимизировать работу сайта. 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Интерфейс сайта </w:t>
      </w:r>
      <w:r w:rsidRPr="003407FA">
        <w:rPr>
          <w:rFonts w:ascii="Arial" w:eastAsia="Arial" w:hAnsi="Arial" w:cs="Arial"/>
          <w:sz w:val="18"/>
          <w:szCs w:val="18"/>
        </w:rPr>
        <w:t>- совокупность средств, при помощи которых пользователь взаимодействует с веб-сайтом че</w:t>
      </w:r>
      <w:r w:rsidRPr="003407FA">
        <w:rPr>
          <w:rFonts w:ascii="Arial" w:eastAsia="Arial" w:hAnsi="Arial" w:cs="Arial"/>
          <w:sz w:val="18"/>
          <w:szCs w:val="18"/>
        </w:rPr>
        <w:t>рез браузер;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Информационная система</w:t>
      </w:r>
      <w:r w:rsidRPr="003407FA">
        <w:rPr>
          <w:rFonts w:ascii="Arial" w:eastAsia="Arial" w:hAnsi="Arial" w:cs="Arial"/>
          <w:sz w:val="18"/>
          <w:szCs w:val="18"/>
        </w:rPr>
        <w:t xml:space="preserve">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Информационно-телекоммуникационная сеть</w:t>
      </w:r>
      <w:r w:rsidRPr="003407FA">
        <w:rPr>
          <w:rFonts w:ascii="Arial" w:eastAsia="Arial" w:hAnsi="Arial" w:cs="Arial"/>
          <w:sz w:val="18"/>
          <w:szCs w:val="18"/>
        </w:rPr>
        <w:t xml:space="preserve"> - технологическая система, предназначенная для </w:t>
      </w:r>
      <w:r w:rsidRPr="003407FA">
        <w:rPr>
          <w:rFonts w:ascii="Arial" w:eastAsia="Arial" w:hAnsi="Arial" w:cs="Arial"/>
          <w:sz w:val="18"/>
          <w:szCs w:val="18"/>
        </w:rPr>
        <w:t>передачи по линиям связи информации, доступ к которой осуществляется с использованием средств вычислительной техники;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Информация</w:t>
      </w:r>
      <w:r w:rsidRPr="003407FA">
        <w:rPr>
          <w:rFonts w:ascii="Arial" w:eastAsia="Arial" w:hAnsi="Arial" w:cs="Arial"/>
          <w:sz w:val="18"/>
          <w:szCs w:val="18"/>
        </w:rPr>
        <w:t xml:space="preserve"> - сведения (сообщения, данные) независимо от формы их представления;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Исходящие ссылки </w:t>
      </w:r>
      <w:r w:rsidRPr="003407FA">
        <w:rPr>
          <w:rFonts w:ascii="Arial" w:eastAsia="Arial" w:hAnsi="Arial" w:cs="Arial"/>
          <w:sz w:val="18"/>
          <w:szCs w:val="18"/>
        </w:rPr>
        <w:t>- ссылки с текущего сайта на внешние сайт</w:t>
      </w:r>
      <w:r w:rsidRPr="003407FA">
        <w:rPr>
          <w:rFonts w:ascii="Arial" w:eastAsia="Arial" w:hAnsi="Arial" w:cs="Arial"/>
          <w:sz w:val="18"/>
          <w:szCs w:val="18"/>
        </w:rPr>
        <w:t>ы.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Карта сайта</w:t>
      </w:r>
      <w:r w:rsidRPr="003407FA">
        <w:rPr>
          <w:rFonts w:ascii="Arial" w:eastAsia="Arial" w:hAnsi="Arial" w:cs="Arial"/>
          <w:sz w:val="18"/>
          <w:szCs w:val="18"/>
        </w:rPr>
        <w:t xml:space="preserve"> – специальная страница сайта, на которой показана древовидная структура сайта в виде ссылок на разделы и конечные страницы сайта. При нажатии на ссылку, пользователь попадает в соответствующий раздел (подраздел) сайта;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Кластеризация семанти</w:t>
      </w:r>
      <w:r w:rsidRPr="003407FA">
        <w:rPr>
          <w:rFonts w:ascii="Arial" w:eastAsia="Arial" w:hAnsi="Arial" w:cs="Arial"/>
          <w:b/>
          <w:sz w:val="18"/>
          <w:szCs w:val="18"/>
        </w:rPr>
        <w:t xml:space="preserve">ческого ядра </w:t>
      </w:r>
      <w:r w:rsidRPr="003407FA">
        <w:rPr>
          <w:rFonts w:ascii="Arial" w:eastAsia="Arial" w:hAnsi="Arial" w:cs="Arial"/>
          <w:sz w:val="18"/>
          <w:szCs w:val="18"/>
        </w:rPr>
        <w:t>- процесс распределения поисковых запросов из семантического ядра по группам.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Коммерческие факторы ранжирования</w:t>
      </w:r>
      <w:r w:rsidRPr="003407FA">
        <w:rPr>
          <w:rFonts w:ascii="Arial" w:eastAsia="Arial" w:hAnsi="Arial" w:cs="Arial"/>
          <w:sz w:val="18"/>
          <w:szCs w:val="18"/>
        </w:rPr>
        <w:t xml:space="preserve"> - совокупность факторов ранжирования коммерческих сайтов.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Контент</w:t>
      </w:r>
      <w:r w:rsidRPr="003407FA">
        <w:rPr>
          <w:rFonts w:ascii="Arial" w:eastAsia="Arial" w:hAnsi="Arial" w:cs="Arial"/>
          <w:sz w:val="18"/>
          <w:szCs w:val="18"/>
        </w:rPr>
        <w:t xml:space="preserve"> – информация, составляющая содержание веб-сайта, специально подо</w:t>
      </w:r>
      <w:r w:rsidRPr="003407FA">
        <w:rPr>
          <w:rFonts w:ascii="Arial" w:eastAsia="Arial" w:hAnsi="Arial" w:cs="Arial"/>
          <w:sz w:val="18"/>
          <w:szCs w:val="18"/>
        </w:rPr>
        <w:t>бранные и расположенные определенным образом материалы (тексты, рисунки, фотографии, чертежи, аудиовизуальные произведения и т.д.), которые могут быть использованы с помощью компьютерной программы (компьютерного кода), являющейся элементом сайта;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Концепция</w:t>
      </w:r>
      <w:r w:rsidRPr="003407FA">
        <w:rPr>
          <w:rFonts w:ascii="Arial" w:eastAsia="Arial" w:hAnsi="Arial" w:cs="Arial"/>
          <w:b/>
          <w:sz w:val="18"/>
          <w:szCs w:val="18"/>
        </w:rPr>
        <w:t xml:space="preserve"> сайта</w:t>
      </w:r>
      <w:r w:rsidRPr="003407FA">
        <w:rPr>
          <w:rFonts w:ascii="Arial" w:eastAsia="Arial" w:hAnsi="Arial" w:cs="Arial"/>
          <w:sz w:val="18"/>
          <w:szCs w:val="18"/>
        </w:rPr>
        <w:t xml:space="preserve"> – документ, представляемый Заказчиком, или разрабатываемый за отдельную плату Исполнителем по заданию Заказчика на основе экспертизы, в котором определяются параметры сайта;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Кроссбраузерность сайта - </w:t>
      </w:r>
      <w:r w:rsidRPr="003407FA">
        <w:rPr>
          <w:rFonts w:ascii="Arial" w:eastAsia="Arial" w:hAnsi="Arial" w:cs="Arial"/>
          <w:sz w:val="18"/>
          <w:szCs w:val="18"/>
        </w:rPr>
        <w:t>свойство сайта, которое позволяет ему отображатьс</w:t>
      </w:r>
      <w:r w:rsidRPr="003407FA">
        <w:rPr>
          <w:rFonts w:ascii="Arial" w:eastAsia="Arial" w:hAnsi="Arial" w:cs="Arial"/>
          <w:sz w:val="18"/>
          <w:szCs w:val="18"/>
        </w:rPr>
        <w:t>я и работать идентично, с сохранением структуры сайта и способностью отображать материал с одинаковой степенью читаемости, в различных браузерах, их версиях и модификациях.</w:t>
      </w:r>
      <w:r w:rsidRPr="003407FA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Логин </w:t>
      </w:r>
      <w:r w:rsidRPr="003407FA">
        <w:rPr>
          <w:rFonts w:ascii="Arial" w:eastAsia="Arial" w:hAnsi="Arial" w:cs="Arial"/>
          <w:sz w:val="18"/>
          <w:szCs w:val="18"/>
        </w:rPr>
        <w:t>– уникальное имя пользователя позволяющее его идентифицировать на веб-сайте.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Мета-тэги</w:t>
      </w:r>
      <w:r w:rsidRPr="003407FA">
        <w:rPr>
          <w:rFonts w:ascii="Arial" w:eastAsia="Arial" w:hAnsi="Arial" w:cs="Arial"/>
          <w:sz w:val="18"/>
          <w:szCs w:val="18"/>
        </w:rPr>
        <w:t xml:space="preserve"> – HTML-тэги, которые делают возможным распознавание браузерами информации о сайтах, и учитываемые поисковыми системами при ранжировании (выстраивании списка). Визуально не видны обычному пользователю;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Микроразметка</w:t>
      </w:r>
      <w:r w:rsidRPr="003407FA">
        <w:rPr>
          <w:rFonts w:ascii="Arial" w:eastAsia="Arial" w:hAnsi="Arial" w:cs="Arial"/>
          <w:sz w:val="18"/>
          <w:szCs w:val="18"/>
        </w:rPr>
        <w:t xml:space="preserve"> - разметка страниц</w:t>
      </w:r>
      <w:hyperlink r:id="rId9">
        <w:r w:rsidRPr="003407FA">
          <w:rPr>
            <w:rFonts w:ascii="Arial" w:eastAsia="Arial" w:hAnsi="Arial" w:cs="Arial"/>
            <w:sz w:val="18"/>
            <w:szCs w:val="18"/>
          </w:rPr>
          <w:t xml:space="preserve"> </w:t>
        </w:r>
      </w:hyperlink>
      <w:r w:rsidRPr="003407FA">
        <w:rPr>
          <w:rFonts w:ascii="Arial" w:eastAsia="Arial" w:hAnsi="Arial" w:cs="Arial"/>
          <w:sz w:val="18"/>
          <w:szCs w:val="18"/>
        </w:rPr>
        <w:t>сайта с использованием специальных тегов и атрибутов, внедряемая для улучшения представления сниппета сайта в результатах поиска.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Навигация</w:t>
      </w:r>
      <w:r w:rsidRPr="003407FA">
        <w:rPr>
          <w:rFonts w:ascii="Arial" w:eastAsia="Arial" w:hAnsi="Arial" w:cs="Arial"/>
          <w:sz w:val="18"/>
          <w:szCs w:val="18"/>
        </w:rPr>
        <w:t xml:space="preserve"> – система управляющих элемент</w:t>
      </w:r>
      <w:r w:rsidRPr="003407FA">
        <w:rPr>
          <w:rFonts w:ascii="Arial" w:eastAsia="Arial" w:hAnsi="Arial" w:cs="Arial"/>
          <w:sz w:val="18"/>
          <w:szCs w:val="18"/>
        </w:rPr>
        <w:t xml:space="preserve">ов сайта, с помощью которых посетитель перемещается по страницам. Стандартным элементом навигации являются меню, которые показывают на каждой странице ссылки на главные разделы сайта;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Облачное хранилище данных (cloud storage)</w:t>
      </w:r>
      <w:r w:rsidRPr="003407FA">
        <w:rPr>
          <w:rFonts w:ascii="Arial" w:eastAsia="Arial" w:hAnsi="Arial" w:cs="Arial"/>
          <w:sz w:val="18"/>
          <w:szCs w:val="18"/>
        </w:rPr>
        <w:t xml:space="preserve"> — модель онлайн-хранилища, в </w:t>
      </w:r>
      <w:r w:rsidRPr="003407FA">
        <w:rPr>
          <w:rFonts w:ascii="Arial" w:eastAsia="Arial" w:hAnsi="Arial" w:cs="Arial"/>
          <w:sz w:val="18"/>
          <w:szCs w:val="18"/>
        </w:rPr>
        <w:t xml:space="preserve">котором данные хранятся на многочисленных распределённых в сети серверах, предоставляемых в пользование клиентам, в основном, третьей стороной. В отличие от модели хранения данных на собственных выделенных серверах, приобретаемых или арендуемых специально </w:t>
      </w:r>
      <w:r w:rsidRPr="003407FA">
        <w:rPr>
          <w:rFonts w:ascii="Arial" w:eastAsia="Arial" w:hAnsi="Arial" w:cs="Arial"/>
          <w:sz w:val="18"/>
          <w:szCs w:val="18"/>
        </w:rPr>
        <w:t xml:space="preserve">для подобных целей, количество или какая-либо внутренняя структура серверов клиенту, в общем случае, не видна.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Органическая выдача поисковых систем</w:t>
      </w:r>
      <w:r w:rsidRPr="003407FA">
        <w:rPr>
          <w:rFonts w:ascii="Arial" w:eastAsia="Arial" w:hAnsi="Arial" w:cs="Arial"/>
          <w:sz w:val="18"/>
          <w:szCs w:val="18"/>
        </w:rPr>
        <w:t xml:space="preserve"> -</w:t>
      </w:r>
      <w:r w:rsidRPr="003407FA">
        <w:rPr>
          <w:rFonts w:ascii="Arial" w:eastAsia="Arial" w:hAnsi="Arial" w:cs="Arial"/>
          <w:sz w:val="18"/>
          <w:szCs w:val="18"/>
        </w:rPr>
        <w:t xml:space="preserve"> список ссылок на страницы сайтов, которые были определены поисковой системой релевантными поисковому запр</w:t>
      </w:r>
      <w:r w:rsidRPr="003407FA">
        <w:rPr>
          <w:rFonts w:ascii="Arial" w:eastAsia="Arial" w:hAnsi="Arial" w:cs="Arial"/>
          <w:sz w:val="18"/>
          <w:szCs w:val="18"/>
        </w:rPr>
        <w:t xml:space="preserve">осу.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Органический трафик</w:t>
      </w:r>
      <w:r w:rsidRPr="003407FA">
        <w:rPr>
          <w:rFonts w:ascii="Arial" w:eastAsia="Arial" w:hAnsi="Arial" w:cs="Arial"/>
          <w:sz w:val="18"/>
          <w:szCs w:val="18"/>
        </w:rPr>
        <w:t xml:space="preserve"> – вид поискового трафика, обозначающий трфик, приходящий на сайт из органической выдачи поисковых систем.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Пароль </w:t>
      </w:r>
      <w:r w:rsidRPr="003407FA">
        <w:rPr>
          <w:rFonts w:ascii="Arial" w:eastAsia="Arial" w:hAnsi="Arial" w:cs="Arial"/>
          <w:sz w:val="18"/>
          <w:szCs w:val="18"/>
        </w:rPr>
        <w:t xml:space="preserve">- уникальный набор символов, позволяющий получить доступ к интерфейсу веб-сайта пользователю, осуществляющим вход на </w:t>
      </w:r>
      <w:r w:rsidRPr="003407FA">
        <w:rPr>
          <w:rFonts w:ascii="Arial" w:eastAsia="Arial" w:hAnsi="Arial" w:cs="Arial"/>
          <w:sz w:val="18"/>
          <w:szCs w:val="18"/>
        </w:rPr>
        <w:t>веб-сайт с применением логина.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Перелинковка </w:t>
      </w:r>
      <w:r w:rsidRPr="003407FA">
        <w:rPr>
          <w:rFonts w:ascii="Arial" w:eastAsia="Arial" w:hAnsi="Arial" w:cs="Arial"/>
          <w:sz w:val="18"/>
          <w:szCs w:val="18"/>
        </w:rPr>
        <w:t>– процесс распределения внутренних ссылок по страницам текущего сайта.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Позиция сайта по запросу</w:t>
      </w:r>
      <w:r w:rsidRPr="003407FA">
        <w:rPr>
          <w:rFonts w:ascii="Arial" w:eastAsia="Arial" w:hAnsi="Arial" w:cs="Arial"/>
          <w:sz w:val="18"/>
          <w:szCs w:val="18"/>
        </w:rPr>
        <w:t xml:space="preserve"> - числовое значение равное занимаемому положению сайта от начала  результатов выдачи поисковой системы по определенному запросу.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Поисковая система</w:t>
      </w:r>
      <w:r w:rsidRPr="003407FA">
        <w:rPr>
          <w:rFonts w:ascii="Arial" w:eastAsia="Arial" w:hAnsi="Arial" w:cs="Arial"/>
          <w:sz w:val="18"/>
          <w:szCs w:val="18"/>
        </w:rPr>
        <w:t xml:space="preserve"> – компьютерная система, предназначенная для поиска информации.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color w:val="222222"/>
          <w:sz w:val="18"/>
          <w:szCs w:val="18"/>
        </w:rPr>
        <w:t>Поисковая строка</w:t>
      </w:r>
      <w:r w:rsidRPr="003407FA">
        <w:rPr>
          <w:rFonts w:ascii="Arial" w:eastAsia="Arial" w:hAnsi="Arial" w:cs="Arial"/>
          <w:color w:val="222222"/>
          <w:sz w:val="18"/>
          <w:szCs w:val="18"/>
        </w:rPr>
        <w:t xml:space="preserve"> – обособленная часть интерф</w:t>
      </w:r>
      <w:r w:rsidRPr="003407FA">
        <w:rPr>
          <w:rFonts w:ascii="Arial" w:eastAsia="Arial" w:hAnsi="Arial" w:cs="Arial"/>
          <w:color w:val="222222"/>
          <w:sz w:val="18"/>
          <w:szCs w:val="18"/>
        </w:rPr>
        <w:t xml:space="preserve">ейса поисковой системы, предназначенная для ввода поискового запроса.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Поисковый трафик –  </w:t>
      </w:r>
      <w:hyperlink r:id="rId10">
        <w:r w:rsidRPr="003407FA">
          <w:rPr>
            <w:rFonts w:ascii="Arial" w:eastAsia="Arial" w:hAnsi="Arial" w:cs="Arial"/>
            <w:sz w:val="18"/>
            <w:szCs w:val="18"/>
          </w:rPr>
          <w:t>трафик</w:t>
        </w:r>
      </w:hyperlink>
      <w:r w:rsidRPr="003407FA">
        <w:rPr>
          <w:rFonts w:ascii="Arial" w:eastAsia="Arial" w:hAnsi="Arial" w:cs="Arial"/>
          <w:sz w:val="18"/>
          <w:szCs w:val="18"/>
        </w:rPr>
        <w:t xml:space="preserve">, приходящий на </w:t>
      </w:r>
      <w:hyperlink r:id="rId11">
        <w:r w:rsidRPr="003407FA">
          <w:rPr>
            <w:rFonts w:ascii="Arial" w:eastAsia="Arial" w:hAnsi="Arial" w:cs="Arial"/>
            <w:sz w:val="18"/>
            <w:szCs w:val="18"/>
          </w:rPr>
          <w:t>сайт</w:t>
        </w:r>
      </w:hyperlink>
      <w:r w:rsidRPr="003407FA">
        <w:rPr>
          <w:rFonts w:ascii="Arial" w:eastAsia="Arial" w:hAnsi="Arial" w:cs="Arial"/>
          <w:sz w:val="18"/>
          <w:szCs w:val="18"/>
        </w:rPr>
        <w:t xml:space="preserve"> из </w:t>
      </w:r>
      <w:hyperlink r:id="rId12">
        <w:r w:rsidRPr="003407FA">
          <w:rPr>
            <w:rFonts w:ascii="Arial" w:eastAsia="Arial" w:hAnsi="Arial" w:cs="Arial"/>
            <w:sz w:val="18"/>
            <w:szCs w:val="18"/>
          </w:rPr>
          <w:t>поисковых систем</w:t>
        </w:r>
      </w:hyperlink>
      <w:r w:rsidRPr="003407FA">
        <w:rPr>
          <w:rFonts w:ascii="Arial" w:eastAsia="Arial" w:hAnsi="Arial" w:cs="Arial"/>
          <w:sz w:val="18"/>
          <w:szCs w:val="18"/>
        </w:rPr>
        <w:t xml:space="preserve"> пользователями определенного запроса за определенный период.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lastRenderedPageBreak/>
        <w:t>Поп-ап (Pop-Up</w:t>
      </w:r>
      <w:r w:rsidRPr="003407FA">
        <w:rPr>
          <w:rFonts w:ascii="Arial" w:eastAsia="Arial" w:hAnsi="Arial" w:cs="Arial"/>
          <w:sz w:val="18"/>
          <w:szCs w:val="18"/>
        </w:rPr>
        <w:t>) – автоматическое всплывающее поверх веб-страницы окно.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Продвижение сайта </w:t>
      </w:r>
      <w:r w:rsidRPr="003407FA">
        <w:rPr>
          <w:rFonts w:ascii="Arial" w:eastAsia="Arial" w:hAnsi="Arial" w:cs="Arial"/>
          <w:sz w:val="18"/>
          <w:szCs w:val="18"/>
        </w:rPr>
        <w:t>- комплекс действий направлен</w:t>
      </w:r>
      <w:r w:rsidRPr="003407FA">
        <w:rPr>
          <w:rFonts w:ascii="Arial" w:eastAsia="Arial" w:hAnsi="Arial" w:cs="Arial"/>
          <w:sz w:val="18"/>
          <w:szCs w:val="18"/>
        </w:rPr>
        <w:t xml:space="preserve">ных на улучшение видимости сайта в поисковой системе.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Программирование сайта</w:t>
      </w:r>
      <w:r w:rsidRPr="003407FA">
        <w:rPr>
          <w:rFonts w:ascii="Arial" w:eastAsia="Arial" w:hAnsi="Arial" w:cs="Arial"/>
          <w:sz w:val="18"/>
          <w:szCs w:val="18"/>
        </w:rPr>
        <w:t xml:space="preserve"> – совокупность действий, которые связывают воедино веб-графику и функциональную составляющую сайта с последующим выводом в интерфейс (веб-браузер) всего рабочего функционала;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Прототип сайта</w:t>
      </w:r>
      <w:r w:rsidRPr="003407FA">
        <w:rPr>
          <w:rFonts w:ascii="Arial" w:eastAsia="Arial" w:hAnsi="Arial" w:cs="Arial"/>
          <w:sz w:val="18"/>
          <w:szCs w:val="18"/>
        </w:rPr>
        <w:t xml:space="preserve"> – ориентировочное схематичное визуальное воплощение структуры веб-сайта, включающее в себя базовую структуру и схему навигации между страницами сайта, а также основные его компоненты (такие как формы и рекламные блоки);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Размещение сайта</w:t>
      </w:r>
      <w:r w:rsidRPr="003407FA">
        <w:rPr>
          <w:rFonts w:ascii="Arial" w:eastAsia="Arial" w:hAnsi="Arial" w:cs="Arial"/>
          <w:sz w:val="18"/>
          <w:szCs w:val="18"/>
        </w:rPr>
        <w:t xml:space="preserve"> – ра</w:t>
      </w:r>
      <w:r w:rsidRPr="003407FA">
        <w:rPr>
          <w:rFonts w:ascii="Arial" w:eastAsia="Arial" w:hAnsi="Arial" w:cs="Arial"/>
          <w:sz w:val="18"/>
          <w:szCs w:val="18"/>
        </w:rPr>
        <w:t>змещение программного кода сайта на сервере хостинг-провайдера, обеспечивающей доступ к сайтам в Интернете;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Разработка сайта</w:t>
      </w:r>
      <w:r w:rsidRPr="003407FA">
        <w:rPr>
          <w:rFonts w:ascii="Arial" w:eastAsia="Arial" w:hAnsi="Arial" w:cs="Arial"/>
          <w:sz w:val="18"/>
          <w:szCs w:val="18"/>
        </w:rPr>
        <w:t xml:space="preserve"> — совокупность работ, которая направлена на создание готового сайта;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Ранжирование сайта</w:t>
      </w:r>
      <w:r w:rsidRPr="003407FA">
        <w:rPr>
          <w:rFonts w:ascii="Arial" w:eastAsia="Arial" w:hAnsi="Arial" w:cs="Arial"/>
          <w:sz w:val="18"/>
          <w:szCs w:val="18"/>
        </w:rPr>
        <w:t xml:space="preserve"> - отображение в результатах поиска страниц </w:t>
      </w:r>
      <w:r w:rsidRPr="003407FA">
        <w:rPr>
          <w:rFonts w:ascii="Arial" w:eastAsia="Arial" w:hAnsi="Arial" w:cs="Arial"/>
          <w:sz w:val="18"/>
          <w:szCs w:val="18"/>
        </w:rPr>
        <w:t>сайта, релевантных различным запросам.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Регион сайта </w:t>
      </w:r>
      <w:r w:rsidRPr="003407FA">
        <w:rPr>
          <w:rFonts w:ascii="Arial" w:eastAsia="Arial" w:hAnsi="Arial" w:cs="Arial"/>
          <w:sz w:val="18"/>
          <w:szCs w:val="18"/>
        </w:rPr>
        <w:t>- регион или регионы, присвоенные поисковой системой сайту для более корректного ранжирования по геозависимым запросам.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Регистрация домена</w:t>
      </w:r>
      <w:r w:rsidRPr="003407FA">
        <w:rPr>
          <w:rFonts w:ascii="Arial" w:eastAsia="Arial" w:hAnsi="Arial" w:cs="Arial"/>
          <w:sz w:val="18"/>
          <w:szCs w:val="18"/>
        </w:rPr>
        <w:t xml:space="preserve"> - процедура получения доменного имени, заключающаяся в создании з</w:t>
      </w:r>
      <w:r w:rsidRPr="003407FA">
        <w:rPr>
          <w:rFonts w:ascii="Arial" w:eastAsia="Arial" w:hAnsi="Arial" w:cs="Arial"/>
          <w:sz w:val="18"/>
          <w:szCs w:val="18"/>
        </w:rPr>
        <w:t>аписей, указывающих на администратора домена, в базе данных DNS. Порядок регистрации и требования зависят от выбранной доменной зоны. Регистрация домена может быть выполнена как организацией-регистратором, так и частным лицом, если это позволяют правила вы</w:t>
      </w:r>
      <w:r w:rsidRPr="003407FA">
        <w:rPr>
          <w:rFonts w:ascii="Arial" w:eastAsia="Arial" w:hAnsi="Arial" w:cs="Arial"/>
          <w:sz w:val="18"/>
          <w:szCs w:val="18"/>
        </w:rPr>
        <w:t>бранной доменной зоны;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Редирект </w:t>
      </w:r>
      <w:r w:rsidRPr="003407FA">
        <w:rPr>
          <w:rFonts w:ascii="Arial" w:eastAsia="Arial" w:hAnsi="Arial" w:cs="Arial"/>
          <w:sz w:val="18"/>
          <w:szCs w:val="18"/>
        </w:rPr>
        <w:t>- автоматическая переадресация пользователей с одного URL-адреса на другой.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Релевантность страницы</w:t>
      </w:r>
      <w:r w:rsidRPr="003407FA">
        <w:rPr>
          <w:rFonts w:ascii="Arial" w:eastAsia="Arial" w:hAnsi="Arial" w:cs="Arial"/>
          <w:sz w:val="18"/>
          <w:szCs w:val="18"/>
        </w:rPr>
        <w:t xml:space="preserve"> - максимально полное соответствие содержания страницы сайта поисковому запросу.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Семантическое ядро </w:t>
      </w:r>
      <w:r w:rsidRPr="003407FA">
        <w:rPr>
          <w:rFonts w:ascii="Arial" w:eastAsia="Arial" w:hAnsi="Arial" w:cs="Arial"/>
          <w:sz w:val="18"/>
          <w:szCs w:val="18"/>
        </w:rPr>
        <w:t>- совокупность поисковых з</w:t>
      </w:r>
      <w:r w:rsidRPr="003407FA">
        <w:rPr>
          <w:rFonts w:ascii="Arial" w:eastAsia="Arial" w:hAnsi="Arial" w:cs="Arial"/>
          <w:sz w:val="18"/>
          <w:szCs w:val="18"/>
        </w:rPr>
        <w:t>апросов, относящихся к контенту сайта.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Система доменных имен (Domain Name System, сокр. DNS</w:t>
      </w:r>
      <w:r w:rsidRPr="003407FA">
        <w:rPr>
          <w:rFonts w:ascii="Arial" w:eastAsia="Arial" w:hAnsi="Arial" w:cs="Arial"/>
          <w:b/>
          <w:i/>
          <w:sz w:val="18"/>
          <w:szCs w:val="18"/>
        </w:rPr>
        <w:t xml:space="preserve">) </w:t>
      </w:r>
      <w:r w:rsidRPr="003407FA">
        <w:rPr>
          <w:rFonts w:ascii="Arial" w:eastAsia="Arial" w:hAnsi="Arial" w:cs="Arial"/>
          <w:sz w:val="18"/>
          <w:szCs w:val="18"/>
        </w:rPr>
        <w:t>— компьютерная распределённая система для получения информации о доменах.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spacing w:line="288" w:lineRule="auto"/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Система контроля версий (СКВ) GIT </w:t>
      </w:r>
      <w:r w:rsidRPr="003407FA">
        <w:rPr>
          <w:rFonts w:ascii="Arial" w:eastAsia="Arial" w:hAnsi="Arial" w:cs="Arial"/>
          <w:sz w:val="18"/>
          <w:szCs w:val="18"/>
        </w:rPr>
        <w:t>- программное обеспечение для контроля изменения информ</w:t>
      </w:r>
      <w:r w:rsidRPr="003407FA">
        <w:rPr>
          <w:rFonts w:ascii="Arial" w:eastAsia="Arial" w:hAnsi="Arial" w:cs="Arial"/>
          <w:sz w:val="18"/>
          <w:szCs w:val="18"/>
        </w:rPr>
        <w:t>ации сайта, учета пользователей, вносивших изменения. GIT позволяет вернуть сайты к состоянию, в котором они были до изменений; вернуть проект к исходному состоянию; увидеть изменения, а также зафиксировать данные о лице, вносившем последние изменения, кот</w:t>
      </w:r>
      <w:r w:rsidRPr="003407FA">
        <w:rPr>
          <w:rFonts w:ascii="Arial" w:eastAsia="Arial" w:hAnsi="Arial" w:cs="Arial"/>
          <w:sz w:val="18"/>
          <w:szCs w:val="18"/>
        </w:rPr>
        <w:t>орые вызвали проблемы на сайте. Использование СКВ также позволяет оперативно исправить баги и восстановить файлы.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Система управления базами данных (СУБД)</w:t>
      </w:r>
      <w:r w:rsidRPr="003407FA">
        <w:rPr>
          <w:rFonts w:ascii="Arial" w:eastAsia="Arial" w:hAnsi="Arial" w:cs="Arial"/>
          <w:sz w:val="18"/>
          <w:szCs w:val="18"/>
        </w:rPr>
        <w:t xml:space="preserve"> — совокупность программных и лингвистических средств общего или специального назначения, обеспечивающи</w:t>
      </w:r>
      <w:r w:rsidRPr="003407FA">
        <w:rPr>
          <w:rFonts w:ascii="Arial" w:eastAsia="Arial" w:hAnsi="Arial" w:cs="Arial"/>
          <w:sz w:val="18"/>
          <w:szCs w:val="18"/>
        </w:rPr>
        <w:t>х управление созданием и использованием баз данных;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Система</w:t>
      </w:r>
      <w:r w:rsidRPr="003407FA">
        <w:rPr>
          <w:rFonts w:ascii="Arial" w:eastAsia="Arial" w:hAnsi="Arial" w:cs="Arial"/>
          <w:b/>
          <w:sz w:val="18"/>
          <w:szCs w:val="18"/>
          <w:lang w:val="en-US"/>
        </w:rPr>
        <w:t xml:space="preserve"> </w:t>
      </w:r>
      <w:r w:rsidRPr="003407FA">
        <w:rPr>
          <w:rFonts w:ascii="Arial" w:eastAsia="Arial" w:hAnsi="Arial" w:cs="Arial"/>
          <w:b/>
          <w:sz w:val="18"/>
          <w:szCs w:val="18"/>
        </w:rPr>
        <w:t>управления</w:t>
      </w:r>
      <w:r w:rsidRPr="003407FA">
        <w:rPr>
          <w:rFonts w:ascii="Arial" w:eastAsia="Arial" w:hAnsi="Arial" w:cs="Arial"/>
          <w:b/>
          <w:sz w:val="18"/>
          <w:szCs w:val="18"/>
          <w:lang w:val="en-US"/>
        </w:rPr>
        <w:t xml:space="preserve"> </w:t>
      </w:r>
      <w:r w:rsidRPr="003407FA">
        <w:rPr>
          <w:rFonts w:ascii="Arial" w:eastAsia="Arial" w:hAnsi="Arial" w:cs="Arial"/>
          <w:b/>
          <w:sz w:val="18"/>
          <w:szCs w:val="18"/>
        </w:rPr>
        <w:t>сайтом</w:t>
      </w:r>
      <w:r w:rsidRPr="003407FA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Pr="003407FA">
        <w:rPr>
          <w:rFonts w:ascii="Arial" w:eastAsia="Arial" w:hAnsi="Arial" w:cs="Arial"/>
          <w:b/>
          <w:sz w:val="18"/>
          <w:szCs w:val="18"/>
          <w:lang w:val="en-US"/>
        </w:rPr>
        <w:t xml:space="preserve">(Content management system, </w:t>
      </w:r>
      <w:r w:rsidRPr="003407FA">
        <w:rPr>
          <w:rFonts w:ascii="Arial" w:eastAsia="Arial" w:hAnsi="Arial" w:cs="Arial"/>
          <w:b/>
          <w:sz w:val="18"/>
          <w:szCs w:val="18"/>
        </w:rPr>
        <w:t>сокр</w:t>
      </w:r>
      <w:r w:rsidRPr="003407FA">
        <w:rPr>
          <w:rFonts w:ascii="Arial" w:eastAsia="Arial" w:hAnsi="Arial" w:cs="Arial"/>
          <w:b/>
          <w:sz w:val="18"/>
          <w:szCs w:val="18"/>
          <w:lang w:val="en-US"/>
        </w:rPr>
        <w:t xml:space="preserve">. </w:t>
      </w:r>
      <w:r w:rsidRPr="003407FA">
        <w:rPr>
          <w:rFonts w:ascii="Arial" w:eastAsia="Arial" w:hAnsi="Arial" w:cs="Arial"/>
          <w:b/>
          <w:sz w:val="18"/>
          <w:szCs w:val="18"/>
        </w:rPr>
        <w:t xml:space="preserve">CMS) </w:t>
      </w:r>
      <w:r w:rsidRPr="003407FA">
        <w:rPr>
          <w:rFonts w:ascii="Arial" w:eastAsia="Arial" w:hAnsi="Arial" w:cs="Arial"/>
          <w:sz w:val="18"/>
          <w:szCs w:val="18"/>
        </w:rPr>
        <w:t>— информационная система или компьютерная программа, используемая для обеспечения и организации совместного процесса создания, редактирован</w:t>
      </w:r>
      <w:r w:rsidRPr="003407FA">
        <w:rPr>
          <w:rFonts w:ascii="Arial" w:eastAsia="Arial" w:hAnsi="Arial" w:cs="Arial"/>
          <w:sz w:val="18"/>
          <w:szCs w:val="18"/>
        </w:rPr>
        <w:t>ия и управления содержимым веб-сайта;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Слайдер</w:t>
      </w:r>
      <w:r w:rsidRPr="003407FA">
        <w:rPr>
          <w:rFonts w:ascii="Arial" w:eastAsia="Arial" w:hAnsi="Arial" w:cs="Arial"/>
          <w:sz w:val="18"/>
          <w:szCs w:val="18"/>
        </w:rPr>
        <w:t xml:space="preserve"> – блок на веб-странице, в пределах которого с определенной периодичностью демонстрируется информация в форме анонсов статей, новостей, акций, либо изображений;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Сниппет </w:t>
      </w:r>
      <w:r w:rsidRPr="003407FA">
        <w:rPr>
          <w:rFonts w:ascii="Arial" w:eastAsia="Arial" w:hAnsi="Arial" w:cs="Arial"/>
          <w:sz w:val="18"/>
          <w:szCs w:val="18"/>
        </w:rPr>
        <w:t>- блок информации о найденном документе, к</w:t>
      </w:r>
      <w:r w:rsidRPr="003407FA">
        <w:rPr>
          <w:rFonts w:ascii="Arial" w:eastAsia="Arial" w:hAnsi="Arial" w:cs="Arial"/>
          <w:sz w:val="18"/>
          <w:szCs w:val="18"/>
        </w:rPr>
        <w:t>оторый отображается в результатах поиска. Состоит из заголовка и описания или аннотации документа, а также может включать дополнительную информацию о сайте.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Ссылка</w:t>
      </w:r>
      <w:r w:rsidRPr="003407FA">
        <w:rPr>
          <w:rFonts w:ascii="Arial" w:eastAsia="Arial" w:hAnsi="Arial" w:cs="Arial"/>
          <w:sz w:val="18"/>
          <w:szCs w:val="18"/>
        </w:rPr>
        <w:t xml:space="preserve"> - это набор символов или фрагмент текста или картинка, которые перенаправляют пользователя н</w:t>
      </w:r>
      <w:r w:rsidRPr="003407FA">
        <w:rPr>
          <w:rFonts w:ascii="Arial" w:eastAsia="Arial" w:hAnsi="Arial" w:cs="Arial"/>
          <w:sz w:val="18"/>
          <w:szCs w:val="18"/>
        </w:rPr>
        <w:t>а другую страницу текущего или внешнего сайта.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Структура веб-сайта</w:t>
      </w:r>
      <w:r w:rsidRPr="003407FA">
        <w:rPr>
          <w:rFonts w:ascii="Arial" w:eastAsia="Arial" w:hAnsi="Arial" w:cs="Arial"/>
          <w:sz w:val="18"/>
          <w:szCs w:val="18"/>
        </w:rPr>
        <w:t xml:space="preserve"> – выстроенная последовательность и форма отображения имеющихся данных на сайте.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color w:val="222222"/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Счетчик статистики</w:t>
      </w:r>
      <w:r w:rsidRPr="003407FA">
        <w:rPr>
          <w:rFonts w:ascii="Arial" w:eastAsia="Arial" w:hAnsi="Arial" w:cs="Arial"/>
          <w:sz w:val="18"/>
          <w:szCs w:val="18"/>
        </w:rPr>
        <w:t xml:space="preserve"> – интернет-</w:t>
      </w:r>
      <w:r w:rsidRPr="003407FA">
        <w:rPr>
          <w:rFonts w:ascii="Arial" w:eastAsia="Arial" w:hAnsi="Arial" w:cs="Arial"/>
          <w:color w:val="222222"/>
          <w:sz w:val="18"/>
          <w:szCs w:val="18"/>
        </w:rPr>
        <w:t xml:space="preserve">сервис, предназначенный для оценки посещаемости </w:t>
      </w:r>
      <w:r w:rsidRPr="003407FA">
        <w:rPr>
          <w:rFonts w:ascii="Arial" w:eastAsia="Arial" w:hAnsi="Arial" w:cs="Arial"/>
          <w:sz w:val="18"/>
          <w:szCs w:val="18"/>
        </w:rPr>
        <w:t>веб-сайтов</w:t>
      </w:r>
      <w:r w:rsidRPr="003407FA">
        <w:rPr>
          <w:rFonts w:ascii="Arial" w:eastAsia="Arial" w:hAnsi="Arial" w:cs="Arial"/>
          <w:color w:val="222222"/>
          <w:sz w:val="18"/>
          <w:szCs w:val="18"/>
        </w:rPr>
        <w:t>, и анализа поведения пользователей.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Тестирование сайта</w:t>
      </w:r>
      <w:r w:rsidRPr="003407FA">
        <w:rPr>
          <w:rFonts w:ascii="Arial" w:eastAsia="Arial" w:hAnsi="Arial" w:cs="Arial"/>
          <w:sz w:val="18"/>
          <w:szCs w:val="18"/>
        </w:rPr>
        <w:t xml:space="preserve"> —процедура проверки сайта на соответствие спецификации сайта, поиск и последующего исправление ошибок на сайте, после которого, предоставляется Заказчику готовый проект.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Технический аудит сайта</w:t>
      </w:r>
      <w:r w:rsidRPr="003407FA">
        <w:rPr>
          <w:rFonts w:ascii="Arial" w:eastAsia="Arial" w:hAnsi="Arial" w:cs="Arial"/>
          <w:sz w:val="18"/>
          <w:szCs w:val="18"/>
        </w:rPr>
        <w:t xml:space="preserve"> - ком</w:t>
      </w:r>
      <w:r w:rsidRPr="003407FA">
        <w:rPr>
          <w:rFonts w:ascii="Arial" w:eastAsia="Arial" w:hAnsi="Arial" w:cs="Arial"/>
          <w:sz w:val="18"/>
          <w:szCs w:val="18"/>
        </w:rPr>
        <w:t>плекс проверок технической составляющей сайта, по результатам которых выставляются рекомендации в текстовом и/или табличном и/или графическом виде.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Техническое задание на текст</w:t>
      </w:r>
      <w:r w:rsidRPr="003407FA">
        <w:rPr>
          <w:rFonts w:ascii="Arial" w:eastAsia="Arial" w:hAnsi="Arial" w:cs="Arial"/>
          <w:sz w:val="18"/>
          <w:szCs w:val="18"/>
        </w:rPr>
        <w:t xml:space="preserve"> - задание в текстовом или табличном формате для написания текста для страницы с</w:t>
      </w:r>
      <w:r w:rsidRPr="003407FA">
        <w:rPr>
          <w:rFonts w:ascii="Arial" w:eastAsia="Arial" w:hAnsi="Arial" w:cs="Arial"/>
          <w:sz w:val="18"/>
          <w:szCs w:val="18"/>
        </w:rPr>
        <w:t>айта, включающее в себя ряд требований к тексту и ключевые слова, которые необходимо употребить в тексте.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ТОП-10 поиска </w:t>
      </w:r>
      <w:r w:rsidRPr="003407FA">
        <w:rPr>
          <w:rFonts w:ascii="Arial" w:eastAsia="Arial" w:hAnsi="Arial" w:cs="Arial"/>
          <w:sz w:val="18"/>
          <w:szCs w:val="18"/>
        </w:rPr>
        <w:t>- первые десять результатов поиска в поисковой системе.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Точная частотность запроса</w:t>
      </w:r>
      <w:r w:rsidRPr="003407FA">
        <w:rPr>
          <w:rFonts w:ascii="Arial" w:eastAsia="Arial" w:hAnsi="Arial" w:cs="Arial"/>
          <w:sz w:val="18"/>
          <w:szCs w:val="18"/>
        </w:rPr>
        <w:t xml:space="preserve"> - числовое значение, равное количеству ввода в поиско</w:t>
      </w:r>
      <w:r w:rsidRPr="003407FA">
        <w:rPr>
          <w:rFonts w:ascii="Arial" w:eastAsia="Arial" w:hAnsi="Arial" w:cs="Arial"/>
          <w:sz w:val="18"/>
          <w:szCs w:val="18"/>
        </w:rPr>
        <w:t>вую систему пользователями определенного запроса в точной форме за определенный период.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spacing w:after="280"/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Трафик сайта (трафик)</w:t>
      </w:r>
      <w:r w:rsidRPr="003407FA">
        <w:rPr>
          <w:rFonts w:ascii="Arial" w:eastAsia="Arial" w:hAnsi="Arial" w:cs="Arial"/>
          <w:sz w:val="18"/>
          <w:szCs w:val="18"/>
        </w:rPr>
        <w:t xml:space="preserve"> - количество посетителей сайта за установленный временной период.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Тэг </w:t>
      </w:r>
      <w:r w:rsidRPr="003407FA">
        <w:rPr>
          <w:rFonts w:ascii="Arial" w:eastAsia="Arial" w:hAnsi="Arial" w:cs="Arial"/>
          <w:sz w:val="18"/>
          <w:szCs w:val="18"/>
        </w:rPr>
        <w:t>–</w:t>
      </w:r>
      <w:r w:rsidRPr="003407FA">
        <w:rPr>
          <w:rFonts w:ascii="Arial" w:eastAsia="Arial" w:hAnsi="Arial" w:cs="Arial"/>
          <w:color w:val="252525"/>
          <w:sz w:val="18"/>
          <w:szCs w:val="18"/>
        </w:rPr>
        <w:t xml:space="preserve"> </w:t>
      </w:r>
      <w:r w:rsidRPr="003407FA">
        <w:rPr>
          <w:rFonts w:ascii="Arial" w:eastAsia="Arial" w:hAnsi="Arial" w:cs="Arial"/>
          <w:sz w:val="18"/>
          <w:szCs w:val="18"/>
        </w:rPr>
        <w:t>элемент HTML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sz w:val="18"/>
          <w:szCs w:val="18"/>
        </w:rPr>
        <w:t xml:space="preserve"> </w:t>
      </w:r>
      <w:r w:rsidRPr="003407FA">
        <w:rPr>
          <w:rFonts w:ascii="Arial" w:eastAsia="Arial" w:hAnsi="Arial" w:cs="Arial"/>
          <w:b/>
          <w:sz w:val="18"/>
          <w:szCs w:val="18"/>
        </w:rPr>
        <w:t>Услуга хостинга</w:t>
      </w:r>
      <w:r w:rsidRPr="003407FA">
        <w:rPr>
          <w:rFonts w:ascii="Arial" w:eastAsia="Arial" w:hAnsi="Arial" w:cs="Arial"/>
          <w:sz w:val="18"/>
          <w:szCs w:val="18"/>
        </w:rPr>
        <w:t xml:space="preserve"> – услуга по размещению сайта на серверном к</w:t>
      </w:r>
      <w:r w:rsidRPr="003407FA">
        <w:rPr>
          <w:rFonts w:ascii="Arial" w:eastAsia="Arial" w:hAnsi="Arial" w:cs="Arial"/>
          <w:sz w:val="18"/>
          <w:szCs w:val="18"/>
        </w:rPr>
        <w:t xml:space="preserve">омпьютере поставщика услуг передачи данных.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Фактор ранжирования</w:t>
      </w:r>
      <w:r w:rsidRPr="003407FA">
        <w:rPr>
          <w:rFonts w:ascii="Arial" w:eastAsia="Arial" w:hAnsi="Arial" w:cs="Arial"/>
          <w:sz w:val="18"/>
          <w:szCs w:val="18"/>
        </w:rPr>
        <w:t xml:space="preserve"> – фактор, влияющий на положение сайта в поисковой выдаче, является элементом формулы ранжирования, по которой рассчитывается релевантность страницы запросу.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Формат PSD </w:t>
      </w:r>
      <w:r w:rsidRPr="003407FA">
        <w:rPr>
          <w:rFonts w:ascii="Arial" w:eastAsia="Arial" w:hAnsi="Arial" w:cs="Arial"/>
          <w:sz w:val="18"/>
          <w:szCs w:val="18"/>
        </w:rPr>
        <w:t>– растровый формат хран</w:t>
      </w:r>
      <w:r w:rsidRPr="003407FA">
        <w:rPr>
          <w:rFonts w:ascii="Arial" w:eastAsia="Arial" w:hAnsi="Arial" w:cs="Arial"/>
          <w:sz w:val="18"/>
          <w:szCs w:val="18"/>
        </w:rPr>
        <w:t>ения графической информации, использующий сжатие без потерь, созданный специально для программы «Adobe Photoshop» и поддерживающий все его возможности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Футер(Footer) </w:t>
      </w:r>
      <w:r w:rsidRPr="003407FA">
        <w:rPr>
          <w:rFonts w:ascii="Arial" w:eastAsia="Arial" w:hAnsi="Arial" w:cs="Arial"/>
          <w:sz w:val="18"/>
          <w:szCs w:val="18"/>
        </w:rPr>
        <w:t>– элемент структуры (или верстки) сайта в виде блока в нижней части страницы.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Хостинг</w:t>
      </w:r>
      <w:r w:rsidRPr="003407FA">
        <w:rPr>
          <w:rFonts w:ascii="Arial" w:eastAsia="Arial" w:hAnsi="Arial" w:cs="Arial"/>
          <w:sz w:val="18"/>
          <w:szCs w:val="18"/>
        </w:rPr>
        <w:t xml:space="preserve"> –  ме</w:t>
      </w:r>
      <w:r w:rsidRPr="003407FA">
        <w:rPr>
          <w:rFonts w:ascii="Arial" w:eastAsia="Arial" w:hAnsi="Arial" w:cs="Arial"/>
          <w:sz w:val="18"/>
          <w:szCs w:val="18"/>
        </w:rPr>
        <w:t>сторасположение сайта на физическом носителе.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Хостинг-провайдер или Хостер</w:t>
      </w:r>
      <w:r w:rsidRPr="003407FA">
        <w:rPr>
          <w:rFonts w:ascii="Arial" w:eastAsia="Arial" w:hAnsi="Arial" w:cs="Arial"/>
          <w:sz w:val="18"/>
          <w:szCs w:val="18"/>
        </w:rPr>
        <w:t xml:space="preserve"> – организация, предоставляющая услугу хостинга сайтов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Хэдер (Header)</w:t>
      </w:r>
      <w:r w:rsidRPr="003407FA">
        <w:rPr>
          <w:rFonts w:ascii="Arial" w:eastAsia="Arial" w:hAnsi="Arial" w:cs="Arial"/>
          <w:sz w:val="18"/>
          <w:szCs w:val="18"/>
        </w:rPr>
        <w:t xml:space="preserve"> – элемент структуры (или верстки) сайта - это верхняя часть сайта. Содержит в себе ту информацию, которую пользо</w:t>
      </w:r>
      <w:r w:rsidRPr="003407FA">
        <w:rPr>
          <w:rFonts w:ascii="Arial" w:eastAsia="Arial" w:hAnsi="Arial" w:cs="Arial"/>
          <w:sz w:val="18"/>
          <w:szCs w:val="18"/>
        </w:rPr>
        <w:t>ватель увидит, в первую очередь, после загрузки страницы.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lastRenderedPageBreak/>
        <w:t>Цель в счетчике статистики</w:t>
      </w:r>
      <w:r w:rsidRPr="003407FA">
        <w:rPr>
          <w:rFonts w:ascii="Arial" w:eastAsia="Arial" w:hAnsi="Arial" w:cs="Arial"/>
          <w:sz w:val="18"/>
          <w:szCs w:val="18"/>
        </w:rPr>
        <w:t xml:space="preserve"> - настройка отслеживания факта совершения конкретного действия посетителем сайта, например нажатие на кнопку, просмотр страницы и иных подобных действий.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Частотность запро</w:t>
      </w:r>
      <w:r w:rsidRPr="003407FA">
        <w:rPr>
          <w:rFonts w:ascii="Arial" w:eastAsia="Arial" w:hAnsi="Arial" w:cs="Arial"/>
          <w:b/>
          <w:sz w:val="18"/>
          <w:szCs w:val="18"/>
        </w:rPr>
        <w:t>са</w:t>
      </w:r>
      <w:r w:rsidRPr="003407FA">
        <w:rPr>
          <w:rFonts w:ascii="Arial" w:eastAsia="Arial" w:hAnsi="Arial" w:cs="Arial"/>
          <w:sz w:val="18"/>
          <w:szCs w:val="18"/>
        </w:rPr>
        <w:t xml:space="preserve"> - числовое значение, равное количеству ввода в поисковую систему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Шаблон сайта</w:t>
      </w:r>
      <w:r w:rsidRPr="003407FA">
        <w:rPr>
          <w:rFonts w:ascii="Arial" w:eastAsia="Arial" w:hAnsi="Arial" w:cs="Arial"/>
          <w:sz w:val="18"/>
          <w:szCs w:val="18"/>
        </w:rPr>
        <w:t xml:space="preserve"> – комплект готовых файлов с программным кодом реализующих на практике дизайнерские решения;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Электронно-вычислительная машина (ЭВМ, компьютер</w:t>
      </w:r>
      <w:r w:rsidRPr="003407FA">
        <w:rPr>
          <w:rFonts w:ascii="Arial" w:eastAsia="Arial" w:hAnsi="Arial" w:cs="Arial"/>
          <w:sz w:val="18"/>
          <w:szCs w:val="18"/>
        </w:rPr>
        <w:t>) -</w:t>
      </w:r>
      <w:r w:rsidRPr="003407FA">
        <w:rPr>
          <w:rFonts w:ascii="Arial" w:eastAsia="Arial" w:hAnsi="Arial" w:cs="Arial"/>
          <w:color w:val="252525"/>
          <w:sz w:val="18"/>
          <w:szCs w:val="18"/>
        </w:rPr>
        <w:t xml:space="preserve"> </w:t>
      </w:r>
      <w:r w:rsidRPr="003407FA">
        <w:rPr>
          <w:rFonts w:ascii="Arial" w:eastAsia="Arial" w:hAnsi="Arial" w:cs="Arial"/>
          <w:sz w:val="18"/>
          <w:szCs w:val="18"/>
        </w:rPr>
        <w:t xml:space="preserve">комплекс технических средств, </w:t>
      </w:r>
      <w:r w:rsidRPr="003407FA">
        <w:rPr>
          <w:rFonts w:ascii="Arial" w:eastAsia="Arial" w:hAnsi="Arial" w:cs="Arial"/>
          <w:sz w:val="18"/>
          <w:szCs w:val="18"/>
        </w:rPr>
        <w:t>где основные функциональные элементы (логические, запоминающие, индикационные и др.) выполнены на электронных элементах, предназначенных для автоматической обработки информации в процессе решения вычислительных и информационных задач.</w:t>
      </w:r>
      <w:r w:rsidRPr="003407FA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Юзабилити </w:t>
      </w:r>
      <w:r w:rsidRPr="003407FA">
        <w:rPr>
          <w:rFonts w:ascii="Arial" w:eastAsia="Arial" w:hAnsi="Arial" w:cs="Arial"/>
          <w:sz w:val="18"/>
          <w:szCs w:val="18"/>
        </w:rPr>
        <w:t>– степень, с которой продукт может быть использован определёнными пользователями при определённом контексте использования для достижения определённых целей с должной эффективностью, продуктивностью и удовлетворённостью.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Яндекс Wordstat</w:t>
      </w:r>
      <w:r w:rsidRPr="003407FA">
        <w:rPr>
          <w:rFonts w:ascii="Arial" w:eastAsia="Arial" w:hAnsi="Arial" w:cs="Arial"/>
          <w:sz w:val="18"/>
          <w:szCs w:val="18"/>
        </w:rPr>
        <w:t xml:space="preserve"> – интернет-сервис от</w:t>
      </w:r>
      <w:r w:rsidRPr="003407FA">
        <w:rPr>
          <w:rFonts w:ascii="Arial" w:eastAsia="Arial" w:hAnsi="Arial" w:cs="Arial"/>
          <w:sz w:val="18"/>
          <w:szCs w:val="18"/>
        </w:rPr>
        <w:t xml:space="preserve"> ООО «ЯНДЕКС», предоставляющий статистику показов заданного пользователем слова или словосочетания, а также запросов, которые делали искавшие его люди.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Яндекс Вебмастер</w:t>
      </w:r>
      <w:r w:rsidRPr="003407FA">
        <w:rPr>
          <w:rFonts w:ascii="Arial" w:eastAsia="Arial" w:hAnsi="Arial" w:cs="Arial"/>
          <w:sz w:val="18"/>
          <w:szCs w:val="18"/>
        </w:rPr>
        <w:t xml:space="preserve"> – интернет-сервис от ООО «ЯНДЕКС» для вебмастеров.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Яндекс Каталог </w:t>
      </w:r>
      <w:r w:rsidRPr="003407FA">
        <w:rPr>
          <w:rFonts w:ascii="Arial" w:eastAsia="Arial" w:hAnsi="Arial" w:cs="Arial"/>
          <w:sz w:val="18"/>
          <w:szCs w:val="18"/>
        </w:rPr>
        <w:t xml:space="preserve">-  коллекция аннотированных ссылок на сайты от ООО «ЯНДЕКС»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 xml:space="preserve">Яндекс Метрика </w:t>
      </w:r>
      <w:r w:rsidRPr="003407FA">
        <w:rPr>
          <w:rFonts w:ascii="Arial" w:eastAsia="Arial" w:hAnsi="Arial" w:cs="Arial"/>
          <w:sz w:val="18"/>
          <w:szCs w:val="18"/>
        </w:rPr>
        <w:t xml:space="preserve">- счетчик статистики сайта от </w:t>
      </w:r>
      <w:r w:rsidRPr="003407FA">
        <w:rPr>
          <w:rFonts w:ascii="Arial" w:eastAsia="Arial" w:hAnsi="Arial" w:cs="Arial"/>
          <w:sz w:val="18"/>
          <w:szCs w:val="18"/>
        </w:rPr>
        <w:t xml:space="preserve">ООО «ЯНДЕКС». </w:t>
      </w:r>
    </w:p>
    <w:p w:rsidR="00DE7143" w:rsidRPr="003407FA" w:rsidRDefault="00741256">
      <w:pPr>
        <w:pStyle w:val="normal"/>
        <w:widowControl w:val="0"/>
        <w:numPr>
          <w:ilvl w:val="0"/>
          <w:numId w:val="9"/>
        </w:numPr>
        <w:spacing w:after="280"/>
        <w:ind w:hanging="360"/>
        <w:jc w:val="both"/>
        <w:rPr>
          <w:sz w:val="18"/>
          <w:szCs w:val="18"/>
        </w:rPr>
      </w:pPr>
      <w:r w:rsidRPr="003407FA">
        <w:rPr>
          <w:rFonts w:ascii="Arial" w:eastAsia="Arial" w:hAnsi="Arial" w:cs="Arial"/>
          <w:b/>
          <w:sz w:val="18"/>
          <w:szCs w:val="18"/>
        </w:rPr>
        <w:t>Яндекс Справочник</w:t>
      </w:r>
      <w:r w:rsidRPr="003407FA">
        <w:rPr>
          <w:rFonts w:ascii="Arial" w:eastAsia="Arial" w:hAnsi="Arial" w:cs="Arial"/>
          <w:sz w:val="18"/>
          <w:szCs w:val="18"/>
        </w:rPr>
        <w:t xml:space="preserve"> - интернет-каталог организаций от ООО «ЯНДЕКС».</w:t>
      </w:r>
    </w:p>
    <w:p w:rsidR="00DE7143" w:rsidRPr="003407FA" w:rsidRDefault="00DE7143">
      <w:pPr>
        <w:pStyle w:val="normal"/>
        <w:widowControl w:val="0"/>
        <w:tabs>
          <w:tab w:val="left" w:pos="2410"/>
          <w:tab w:val="left" w:pos="2552"/>
          <w:tab w:val="left" w:pos="7485"/>
        </w:tabs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DE7143">
      <w:pPr>
        <w:pStyle w:val="normal"/>
        <w:widowControl w:val="0"/>
        <w:tabs>
          <w:tab w:val="left" w:pos="2410"/>
          <w:tab w:val="left" w:pos="2552"/>
          <w:tab w:val="left" w:pos="7485"/>
        </w:tabs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E7143" w:rsidRPr="003407FA" w:rsidRDefault="00DE7143">
      <w:pPr>
        <w:pStyle w:val="normal"/>
        <w:widowControl w:val="0"/>
        <w:tabs>
          <w:tab w:val="left" w:pos="2410"/>
          <w:tab w:val="left" w:pos="2552"/>
          <w:tab w:val="left" w:pos="7485"/>
        </w:tabs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7"/>
        <w:tblW w:w="10622" w:type="dxa"/>
        <w:tblInd w:w="284" w:type="dxa"/>
        <w:tblLayout w:type="fixed"/>
        <w:tblLook w:val="0400"/>
      </w:tblPr>
      <w:tblGrid>
        <w:gridCol w:w="4678"/>
        <w:gridCol w:w="1153"/>
        <w:gridCol w:w="4791"/>
      </w:tblGrid>
      <w:tr w:rsidR="00DE7143" w:rsidRPr="003407FA">
        <w:trPr>
          <w:cantSplit/>
          <w:trHeight w:val="600"/>
          <w:tblHeader/>
        </w:trPr>
        <w:tc>
          <w:tcPr>
            <w:tcW w:w="4678" w:type="dxa"/>
          </w:tcPr>
          <w:p w:rsidR="00DE7143" w:rsidRPr="003407FA" w:rsidRDefault="00741256">
            <w:pPr>
              <w:pStyle w:val="normal"/>
              <w:widowControl w:val="0"/>
              <w:tabs>
                <w:tab w:val="left" w:pos="2410"/>
                <w:tab w:val="left" w:pos="2552"/>
                <w:tab w:val="left" w:pos="7485"/>
              </w:tabs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sz w:val="18"/>
                <w:szCs w:val="18"/>
              </w:rPr>
              <w:t>Заказчик</w:t>
            </w:r>
          </w:p>
        </w:tc>
        <w:tc>
          <w:tcPr>
            <w:tcW w:w="1153" w:type="dxa"/>
          </w:tcPr>
          <w:p w:rsidR="00DE7143" w:rsidRPr="003407FA" w:rsidRDefault="00DE7143">
            <w:pPr>
              <w:pStyle w:val="normal"/>
              <w:widowControl w:val="0"/>
              <w:tabs>
                <w:tab w:val="left" w:pos="2410"/>
                <w:tab w:val="left" w:pos="2552"/>
                <w:tab w:val="left" w:pos="7485"/>
              </w:tabs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91" w:type="dxa"/>
          </w:tcPr>
          <w:p w:rsidR="00DE7143" w:rsidRPr="003407FA" w:rsidRDefault="00741256">
            <w:pPr>
              <w:pStyle w:val="normal"/>
              <w:widowControl w:val="0"/>
              <w:tabs>
                <w:tab w:val="left" w:pos="2410"/>
                <w:tab w:val="left" w:pos="2552"/>
                <w:tab w:val="left" w:pos="7485"/>
              </w:tabs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sz w:val="18"/>
                <w:szCs w:val="18"/>
              </w:rPr>
              <w:t>Исполнитель</w:t>
            </w:r>
          </w:p>
        </w:tc>
      </w:tr>
      <w:tr w:rsidR="00DE7143" w:rsidRPr="003407FA">
        <w:trPr>
          <w:cantSplit/>
          <w:trHeight w:val="600"/>
          <w:tblHeader/>
        </w:trPr>
        <w:tc>
          <w:tcPr>
            <w:tcW w:w="4678" w:type="dxa"/>
          </w:tcPr>
          <w:p w:rsidR="00DE7143" w:rsidRPr="003407FA" w:rsidRDefault="00741256">
            <w:pPr>
              <w:pStyle w:val="normal"/>
              <w:widowControl w:val="0"/>
              <w:tabs>
                <w:tab w:val="left" w:pos="2410"/>
                <w:tab w:val="left" w:pos="2552"/>
                <w:tab w:val="left" w:pos="7485"/>
              </w:tabs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sz w:val="18"/>
                <w:szCs w:val="18"/>
              </w:rPr>
              <w:t>_____________  /</w:t>
            </w:r>
            <w:r w:rsidRPr="003407FA">
              <w:rPr>
                <w:rFonts w:ascii="Arial" w:eastAsia="Arial" w:hAnsi="Arial" w:cs="Arial"/>
                <w:sz w:val="18"/>
                <w:szCs w:val="18"/>
              </w:rPr>
              <w:t>ФИО/</w:t>
            </w:r>
          </w:p>
        </w:tc>
        <w:tc>
          <w:tcPr>
            <w:tcW w:w="1153" w:type="dxa"/>
          </w:tcPr>
          <w:p w:rsidR="00DE7143" w:rsidRPr="003407FA" w:rsidRDefault="00DE7143">
            <w:pPr>
              <w:pStyle w:val="normal"/>
              <w:widowControl w:val="0"/>
              <w:tabs>
                <w:tab w:val="left" w:pos="2410"/>
                <w:tab w:val="left" w:pos="2552"/>
                <w:tab w:val="left" w:pos="7485"/>
              </w:tabs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91" w:type="dxa"/>
          </w:tcPr>
          <w:p w:rsidR="00DE7143" w:rsidRPr="003407FA" w:rsidRDefault="00741256">
            <w:pPr>
              <w:pStyle w:val="normal"/>
              <w:widowControl w:val="0"/>
              <w:tabs>
                <w:tab w:val="left" w:pos="2410"/>
                <w:tab w:val="left" w:pos="2552"/>
                <w:tab w:val="left" w:pos="7485"/>
              </w:tabs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407FA">
              <w:rPr>
                <w:rFonts w:ascii="Arial" w:eastAsia="Arial" w:hAnsi="Arial" w:cs="Arial"/>
                <w:sz w:val="18"/>
                <w:szCs w:val="18"/>
              </w:rPr>
              <w:t>_____________  /Клеще</w:t>
            </w:r>
            <w:r w:rsidRPr="003407FA">
              <w:rPr>
                <w:rFonts w:ascii="Arial" w:eastAsia="Arial" w:hAnsi="Arial" w:cs="Arial"/>
                <w:sz w:val="18"/>
                <w:szCs w:val="18"/>
              </w:rPr>
              <w:t>вников Д.А./</w:t>
            </w:r>
          </w:p>
        </w:tc>
      </w:tr>
    </w:tbl>
    <w:p w:rsidR="00DE7143" w:rsidRPr="003407FA" w:rsidRDefault="00DE7143">
      <w:pPr>
        <w:pStyle w:val="normal"/>
        <w:widowControl w:val="0"/>
        <w:tabs>
          <w:tab w:val="left" w:pos="2410"/>
          <w:tab w:val="left" w:pos="2552"/>
          <w:tab w:val="left" w:pos="7485"/>
        </w:tabs>
        <w:spacing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rPr>
          <w:rFonts w:ascii="Arial" w:eastAsia="Arial" w:hAnsi="Arial" w:cs="Arial"/>
          <w:b/>
          <w:sz w:val="18"/>
          <w:szCs w:val="18"/>
        </w:rPr>
      </w:pPr>
    </w:p>
    <w:p w:rsidR="00DE7143" w:rsidRPr="003407FA" w:rsidRDefault="00DE714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spacing w:line="276" w:lineRule="auto"/>
        <w:rPr>
          <w:sz w:val="18"/>
          <w:szCs w:val="18"/>
        </w:rPr>
      </w:pPr>
    </w:p>
    <w:sectPr w:rsidR="00DE7143" w:rsidRPr="003407FA" w:rsidSect="00DE7143">
      <w:headerReference w:type="default" r:id="rId13"/>
      <w:footerReference w:type="default" r:id="rId14"/>
      <w:pgSz w:w="11906" w:h="16838"/>
      <w:pgMar w:top="899" w:right="720" w:bottom="10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56" w:rsidRDefault="00741256" w:rsidP="00DE7143">
      <w:r>
        <w:separator/>
      </w:r>
    </w:p>
  </w:endnote>
  <w:endnote w:type="continuationSeparator" w:id="1">
    <w:p w:rsidR="00741256" w:rsidRDefault="00741256" w:rsidP="00DE7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43" w:rsidRDefault="00DE7143">
    <w:pPr>
      <w:pStyle w:val="normal"/>
      <w:pBdr>
        <w:top w:val="nil"/>
        <w:left w:val="nil"/>
        <w:bottom w:val="nil"/>
        <w:right w:val="nil"/>
        <w:between w:val="nil"/>
      </w:pBdr>
      <w:ind w:right="360"/>
      <w:jc w:val="right"/>
      <w:rPr>
        <w:color w:val="000000"/>
      </w:rPr>
    </w:pPr>
  </w:p>
  <w:p w:rsidR="00DE7143" w:rsidRDefault="00DE7143">
    <w:pPr>
      <w:pStyle w:val="normal"/>
      <w:pBdr>
        <w:top w:val="nil"/>
        <w:left w:val="nil"/>
        <w:bottom w:val="nil"/>
        <w:right w:val="nil"/>
        <w:between w:val="nil"/>
      </w:pBdr>
      <w:ind w:right="360"/>
      <w:jc w:val="right"/>
      <w:rPr>
        <w:color w:val="000000"/>
      </w:rPr>
    </w:pPr>
  </w:p>
  <w:p w:rsidR="00DE7143" w:rsidRDefault="00DE7143">
    <w:pPr>
      <w:pStyle w:val="normal"/>
      <w:pBdr>
        <w:top w:val="nil"/>
        <w:left w:val="nil"/>
        <w:bottom w:val="nil"/>
        <w:right w:val="nil"/>
        <w:between w:val="nil"/>
      </w:pBdr>
      <w:spacing w:after="720"/>
      <w:ind w:right="360"/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56" w:rsidRDefault="00741256" w:rsidP="00DE7143">
      <w:r>
        <w:separator/>
      </w:r>
    </w:p>
  </w:footnote>
  <w:footnote w:type="continuationSeparator" w:id="1">
    <w:p w:rsidR="00741256" w:rsidRDefault="00741256" w:rsidP="00DE7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43" w:rsidRDefault="00741256">
    <w:pPr>
      <w:pStyle w:val="normal"/>
      <w:pBdr>
        <w:top w:val="nil"/>
        <w:left w:val="nil"/>
        <w:bottom w:val="nil"/>
        <w:right w:val="nil"/>
        <w:between w:val="nil"/>
      </w:pBdr>
      <w:spacing w:before="720"/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ab/>
      <w:t xml:space="preserve">                                                                                                                               </w:t>
    </w:r>
    <w:r>
      <w:rPr>
        <w:rFonts w:ascii="Arial" w:eastAsia="Arial" w:hAnsi="Arial" w:cs="Arial"/>
        <w:noProof/>
        <w:sz w:val="16"/>
        <w:szCs w:val="16"/>
      </w:rPr>
      <w:drawing>
        <wp:inline distT="114300" distB="114300" distL="114300" distR="114300">
          <wp:extent cx="1257300" cy="317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6D79"/>
    <w:multiLevelType w:val="multilevel"/>
    <w:tmpl w:val="0178B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A193A82"/>
    <w:multiLevelType w:val="multilevel"/>
    <w:tmpl w:val="A9084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AAD641B"/>
    <w:multiLevelType w:val="multilevel"/>
    <w:tmpl w:val="6090D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E965D0B"/>
    <w:multiLevelType w:val="multilevel"/>
    <w:tmpl w:val="63DC4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1595743"/>
    <w:multiLevelType w:val="multilevel"/>
    <w:tmpl w:val="C0BA5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37E24BF"/>
    <w:multiLevelType w:val="multilevel"/>
    <w:tmpl w:val="DAE4EB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364D5CFA"/>
    <w:multiLevelType w:val="multilevel"/>
    <w:tmpl w:val="73342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C58384B"/>
    <w:multiLevelType w:val="multilevel"/>
    <w:tmpl w:val="98E87AB8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609AE"/>
    <w:multiLevelType w:val="multilevel"/>
    <w:tmpl w:val="284C6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39924C2"/>
    <w:multiLevelType w:val="multilevel"/>
    <w:tmpl w:val="BBE83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4CA3649"/>
    <w:multiLevelType w:val="multilevel"/>
    <w:tmpl w:val="94B092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7ED21F9D"/>
    <w:multiLevelType w:val="multilevel"/>
    <w:tmpl w:val="12CEB7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>
    <w:nsid w:val="7FCC79B4"/>
    <w:multiLevelType w:val="multilevel"/>
    <w:tmpl w:val="802CA0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43"/>
    <w:rsid w:val="003407FA"/>
    <w:rsid w:val="00741256"/>
    <w:rsid w:val="00830CEC"/>
    <w:rsid w:val="00D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E7143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normal"/>
    <w:next w:val="normal"/>
    <w:rsid w:val="00DE7143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DE7143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4">
    <w:name w:val="heading 4"/>
    <w:basedOn w:val="normal"/>
    <w:next w:val="normal"/>
    <w:rsid w:val="00DE714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normal"/>
    <w:next w:val="normal"/>
    <w:rsid w:val="00DE714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DE714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7143"/>
  </w:style>
  <w:style w:type="table" w:customStyle="1" w:styleId="TableNormal">
    <w:name w:val="Table Normal"/>
    <w:rsid w:val="00DE71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E7143"/>
    <w:pPr>
      <w:keepNext/>
      <w:keepLines/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a4">
    <w:name w:val="Subtitle"/>
    <w:basedOn w:val="normal"/>
    <w:next w:val="normal"/>
    <w:rsid w:val="00DE7143"/>
    <w:pPr>
      <w:keepNext/>
      <w:keepLines/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table" w:customStyle="1" w:styleId="a5">
    <w:basedOn w:val="TableNormal"/>
    <w:rsid w:val="00DE71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E71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DE71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faktor.bitrix24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aktor.bitrix24.ru/" TargetMode="External"/><Relationship Id="rId12" Type="http://schemas.openxmlformats.org/officeDocument/2006/relationships/hyperlink" Target="http://www.glossary-internet.ru/terms/%CF/354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ossary-internet.ru/terms/%D1/358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lossary-internet.ru/terms/%D2/36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ranchinsergey.ru/saitostroenie/kak-sozdat-svoy-sayt-ili-blo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4675</Words>
  <Characters>26650</Characters>
  <Application>Microsoft Office Word</Application>
  <DocSecurity>0</DocSecurity>
  <Lines>222</Lines>
  <Paragraphs>62</Paragraphs>
  <ScaleCrop>false</ScaleCrop>
  <Company/>
  <LinksUpToDate>false</LinksUpToDate>
  <CharactersWithSpaces>31263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Мария</dc:creator>
  <cp:lastModifiedBy>Мария Мария</cp:lastModifiedBy>
  <cp:revision>3</cp:revision>
  <dcterms:created xsi:type="dcterms:W3CDTF">2024-01-31T11:51:00Z</dcterms:created>
  <dcterms:modified xsi:type="dcterms:W3CDTF">2024-01-31T11:52:00Z</dcterms:modified>
</cp:coreProperties>
</file>